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48BBA6" w14:textId="77777777" w:rsidR="00FC46AF" w:rsidRDefault="00FE6C45" w:rsidP="00404372">
      <w:pPr>
        <w:pBdr>
          <w:top w:val="single" w:sz="4" w:space="1" w:color="000000" w:shadow="1"/>
          <w:left w:val="single" w:sz="4" w:space="10" w:color="000000" w:shadow="1"/>
          <w:bottom w:val="single" w:sz="4" w:space="0" w:color="000000" w:shadow="1"/>
          <w:right w:val="single" w:sz="4" w:space="10" w:color="000000" w:shadow="1"/>
        </w:pBdr>
        <w:shd w:val="clear" w:color="auto" w:fill="C0C0C0"/>
        <w:rPr>
          <w:b/>
        </w:rPr>
      </w:pPr>
      <w:r>
        <w:rPr>
          <w:b/>
        </w:rPr>
        <w:t xml:space="preserve">1. </w:t>
      </w:r>
      <w:r w:rsidR="000A2BE5">
        <w:rPr>
          <w:b/>
        </w:rPr>
        <w:t>napirend</w:t>
      </w:r>
    </w:p>
    <w:p w14:paraId="6653A22C" w14:textId="77777777" w:rsidR="00FC46AF" w:rsidRDefault="00FC46AF" w:rsidP="00404372">
      <w:pPr>
        <w:pBdr>
          <w:top w:val="single" w:sz="4" w:space="1" w:color="000000" w:shadow="1"/>
          <w:left w:val="single" w:sz="4" w:space="10" w:color="000000" w:shadow="1"/>
          <w:bottom w:val="single" w:sz="4" w:space="0" w:color="000000" w:shadow="1"/>
          <w:right w:val="single" w:sz="4" w:space="10" w:color="000000" w:shadow="1"/>
        </w:pBdr>
        <w:shd w:val="clear" w:color="auto" w:fill="C0C0C0"/>
        <w:jc w:val="center"/>
        <w:rPr>
          <w:b/>
        </w:rPr>
      </w:pPr>
      <w:r>
        <w:rPr>
          <w:b/>
        </w:rPr>
        <w:t>E l ő t e r j e s z t é s</w:t>
      </w:r>
    </w:p>
    <w:p w14:paraId="31816E24" w14:textId="77777777" w:rsidR="000A2BE5" w:rsidRDefault="00FC46AF" w:rsidP="00404372">
      <w:pPr>
        <w:pBdr>
          <w:top w:val="single" w:sz="4" w:space="1" w:color="000000" w:shadow="1"/>
          <w:left w:val="single" w:sz="4" w:space="10" w:color="000000" w:shadow="1"/>
          <w:bottom w:val="single" w:sz="4" w:space="0" w:color="000000" w:shadow="1"/>
          <w:right w:val="single" w:sz="4" w:space="10" w:color="000000" w:shadow="1"/>
        </w:pBdr>
        <w:shd w:val="clear" w:color="auto" w:fill="C0C0C0"/>
        <w:jc w:val="center"/>
        <w:rPr>
          <w:b/>
        </w:rPr>
      </w:pPr>
      <w:r>
        <w:rPr>
          <w:b/>
        </w:rPr>
        <w:t>Mindszentkálla Község Önkormányzat</w:t>
      </w:r>
      <w:r w:rsidR="00126A7D">
        <w:rPr>
          <w:b/>
        </w:rPr>
        <w:t>a</w:t>
      </w:r>
      <w:r>
        <w:rPr>
          <w:b/>
        </w:rPr>
        <w:t xml:space="preserve"> </w:t>
      </w:r>
    </w:p>
    <w:p w14:paraId="4D6B3418" w14:textId="3898ACBD" w:rsidR="00FC46AF" w:rsidRDefault="000A2BE5" w:rsidP="00404372">
      <w:pPr>
        <w:pBdr>
          <w:top w:val="single" w:sz="4" w:space="1" w:color="000000" w:shadow="1"/>
          <w:left w:val="single" w:sz="4" w:space="10" w:color="000000" w:shadow="1"/>
          <w:bottom w:val="single" w:sz="4" w:space="0" w:color="000000" w:shadow="1"/>
          <w:right w:val="single" w:sz="4" w:space="10" w:color="000000" w:shadow="1"/>
        </w:pBdr>
        <w:shd w:val="clear" w:color="auto" w:fill="C0C0C0"/>
        <w:jc w:val="center"/>
        <w:rPr>
          <w:b/>
        </w:rPr>
      </w:pPr>
      <w:r>
        <w:rPr>
          <w:b/>
        </w:rPr>
        <w:t>Képviselő-testületének 202</w:t>
      </w:r>
      <w:r w:rsidR="00CA4D45">
        <w:rPr>
          <w:b/>
        </w:rPr>
        <w:t>6</w:t>
      </w:r>
      <w:r>
        <w:rPr>
          <w:b/>
        </w:rPr>
        <w:t xml:space="preserve">. </w:t>
      </w:r>
      <w:r w:rsidR="00C32F4E">
        <w:rPr>
          <w:b/>
        </w:rPr>
        <w:t xml:space="preserve">június </w:t>
      </w:r>
      <w:r w:rsidR="0056643E">
        <w:rPr>
          <w:b/>
        </w:rPr>
        <w:t>22</w:t>
      </w:r>
      <w:r w:rsidR="005C1F07">
        <w:rPr>
          <w:b/>
        </w:rPr>
        <w:t>-</w:t>
      </w:r>
      <w:r w:rsidR="00CA4D45">
        <w:rPr>
          <w:b/>
        </w:rPr>
        <w:t>é</w:t>
      </w:r>
      <w:r>
        <w:rPr>
          <w:b/>
        </w:rPr>
        <w:t>n tartandó ülésére</w:t>
      </w:r>
    </w:p>
    <w:p w14:paraId="24BA4E78" w14:textId="77777777" w:rsidR="00FC46AF" w:rsidRDefault="00FC46AF" w:rsidP="00DE60C6">
      <w:pPr>
        <w:pBdr>
          <w:top w:val="single" w:sz="4" w:space="1" w:color="000000" w:shadow="1"/>
          <w:left w:val="single" w:sz="4" w:space="10" w:color="000000" w:shadow="1"/>
          <w:bottom w:val="single" w:sz="4" w:space="0" w:color="000000" w:shadow="1"/>
          <w:right w:val="single" w:sz="4" w:space="10" w:color="000000" w:shadow="1"/>
        </w:pBdr>
        <w:shd w:val="clear" w:color="auto" w:fill="C0C0C0"/>
        <w:rPr>
          <w:b/>
        </w:rPr>
      </w:pPr>
    </w:p>
    <w:p w14:paraId="1A610B97" w14:textId="1BB47607" w:rsidR="00FC46AF" w:rsidRDefault="00FC46AF" w:rsidP="00404372">
      <w:pPr>
        <w:pBdr>
          <w:top w:val="single" w:sz="4" w:space="1" w:color="000000" w:shadow="1"/>
          <w:left w:val="single" w:sz="4" w:space="10" w:color="000000" w:shadow="1"/>
          <w:bottom w:val="single" w:sz="4" w:space="0" w:color="000000" w:shadow="1"/>
          <w:right w:val="single" w:sz="4" w:space="10" w:color="000000" w:shadow="1"/>
        </w:pBdr>
        <w:shd w:val="clear" w:color="auto" w:fill="C0C0C0"/>
        <w:rPr>
          <w:b/>
        </w:rPr>
      </w:pPr>
      <w:r>
        <w:rPr>
          <w:b/>
          <w:u w:val="single"/>
        </w:rPr>
        <w:t>Tárgy:</w:t>
      </w:r>
      <w:r>
        <w:rPr>
          <w:b/>
        </w:rPr>
        <w:t xml:space="preserve"> Mindszentkálla Község Önkormányzat</w:t>
      </w:r>
      <w:r w:rsidR="0097475F">
        <w:rPr>
          <w:b/>
        </w:rPr>
        <w:t>a</w:t>
      </w:r>
      <w:r>
        <w:rPr>
          <w:b/>
        </w:rPr>
        <w:t xml:space="preserve"> </w:t>
      </w:r>
      <w:r w:rsidR="00367494">
        <w:rPr>
          <w:b/>
        </w:rPr>
        <w:t>202</w:t>
      </w:r>
      <w:r w:rsidR="00CA4D45">
        <w:rPr>
          <w:b/>
        </w:rPr>
        <w:t>6</w:t>
      </w:r>
      <w:r>
        <w:rPr>
          <w:b/>
        </w:rPr>
        <w:t>. évi költségveté</w:t>
      </w:r>
      <w:r w:rsidR="0097475F">
        <w:rPr>
          <w:b/>
        </w:rPr>
        <w:t xml:space="preserve">sének </w:t>
      </w:r>
      <w:r w:rsidR="00C32F4E">
        <w:rPr>
          <w:b/>
        </w:rPr>
        <w:t>1</w:t>
      </w:r>
      <w:r w:rsidR="004D67FE">
        <w:rPr>
          <w:b/>
        </w:rPr>
        <w:t>. számú módosítása, tájékoztatási kötelezettség</w:t>
      </w:r>
    </w:p>
    <w:p w14:paraId="180669F6" w14:textId="77777777" w:rsidR="000A2BE5" w:rsidRDefault="000A2BE5" w:rsidP="00404372">
      <w:pPr>
        <w:pBdr>
          <w:top w:val="single" w:sz="4" w:space="1" w:color="000000" w:shadow="1"/>
          <w:left w:val="single" w:sz="4" w:space="10" w:color="000000" w:shadow="1"/>
          <w:bottom w:val="single" w:sz="4" w:space="0" w:color="000000" w:shadow="1"/>
          <w:right w:val="single" w:sz="4" w:space="10" w:color="000000" w:shadow="1"/>
        </w:pBdr>
        <w:shd w:val="clear" w:color="auto" w:fill="C0C0C0"/>
        <w:rPr>
          <w:b/>
        </w:rPr>
      </w:pPr>
      <w:r w:rsidRPr="000A2BE5">
        <w:rPr>
          <w:b/>
          <w:u w:val="single"/>
        </w:rPr>
        <w:t>Előterjesztő:</w:t>
      </w:r>
      <w:r>
        <w:rPr>
          <w:b/>
        </w:rPr>
        <w:t xml:space="preserve"> </w:t>
      </w:r>
      <w:r w:rsidRPr="000A2BE5">
        <w:t>Csombó Zoltán polgármester</w:t>
      </w:r>
    </w:p>
    <w:p w14:paraId="491BCE7E" w14:textId="77777777" w:rsidR="00FC46AF" w:rsidRDefault="00FC46AF" w:rsidP="00404372">
      <w:pPr>
        <w:pBdr>
          <w:top w:val="single" w:sz="4" w:space="1" w:color="000000" w:shadow="1"/>
          <w:left w:val="single" w:sz="4" w:space="10" w:color="000000" w:shadow="1"/>
          <w:bottom w:val="single" w:sz="4" w:space="0" w:color="000000" w:shadow="1"/>
          <w:right w:val="single" w:sz="4" w:space="10" w:color="000000" w:shadow="1"/>
        </w:pBdr>
        <w:shd w:val="clear" w:color="auto" w:fill="C0C0C0"/>
      </w:pPr>
      <w:r>
        <w:rPr>
          <w:b/>
          <w:u w:val="single"/>
        </w:rPr>
        <w:t>Előkészítette:</w:t>
      </w:r>
      <w:r w:rsidRPr="00126A7D">
        <w:rPr>
          <w:b/>
        </w:rPr>
        <w:t xml:space="preserve"> </w:t>
      </w:r>
      <w:r w:rsidR="00FB0566">
        <w:t>Kántorné Fülöp Szilvia</w:t>
      </w:r>
      <w:r>
        <w:t xml:space="preserve"> pénzügyi ügyintéző</w:t>
      </w:r>
    </w:p>
    <w:p w14:paraId="4ACDA698" w14:textId="77777777" w:rsidR="00FC46AF" w:rsidRDefault="00FC46AF" w:rsidP="00404372">
      <w:pPr>
        <w:pBdr>
          <w:top w:val="single" w:sz="4" w:space="1" w:color="000000" w:shadow="1"/>
          <w:left w:val="single" w:sz="4" w:space="10" w:color="000000" w:shadow="1"/>
          <w:bottom w:val="single" w:sz="4" w:space="0" w:color="000000" w:shadow="1"/>
          <w:right w:val="single" w:sz="4" w:space="10" w:color="000000" w:shadow="1"/>
        </w:pBdr>
        <w:shd w:val="clear" w:color="auto" w:fill="C0C0C0"/>
      </w:pPr>
    </w:p>
    <w:p w14:paraId="4E7CE17F" w14:textId="77777777" w:rsidR="00FC46AF" w:rsidRDefault="00367494" w:rsidP="00404372">
      <w:pPr>
        <w:pBdr>
          <w:top w:val="single" w:sz="4" w:space="1" w:color="000000" w:shadow="1"/>
          <w:left w:val="single" w:sz="4" w:space="10" w:color="000000" w:shadow="1"/>
          <w:bottom w:val="single" w:sz="4" w:space="0" w:color="000000" w:shadow="1"/>
          <w:right w:val="single" w:sz="4" w:space="10" w:color="000000" w:shadow="1"/>
        </w:pBdr>
        <w:shd w:val="clear" w:color="auto" w:fill="C0C0C0"/>
      </w:pPr>
      <w:r>
        <w:tab/>
      </w:r>
      <w:r w:rsidR="00FC46AF">
        <w:tab/>
      </w:r>
      <w:r w:rsidR="00FC46AF">
        <w:tab/>
      </w:r>
      <w:r w:rsidR="00FC46AF">
        <w:tab/>
      </w:r>
      <w:r w:rsidR="00FC46AF">
        <w:tab/>
      </w:r>
      <w:r w:rsidR="00FC46AF">
        <w:tab/>
        <w:t xml:space="preserve">               Jogszabállyal nem ellentétes    </w:t>
      </w:r>
      <w:r w:rsidR="00126A7D">
        <w:t xml:space="preserve">                   </w:t>
      </w:r>
      <w:r w:rsidR="00126A7D">
        <w:tab/>
        <w:t xml:space="preserve">   </w:t>
      </w:r>
      <w:r w:rsidR="00126A7D">
        <w:tab/>
      </w:r>
      <w:r w:rsidR="00126A7D">
        <w:tab/>
      </w:r>
      <w:r w:rsidR="00126A7D">
        <w:tab/>
      </w:r>
      <w:r w:rsidR="00126A7D">
        <w:tab/>
      </w:r>
      <w:r w:rsidR="00126A7D">
        <w:tab/>
      </w:r>
      <w:r w:rsidR="00126A7D">
        <w:tab/>
        <w:t xml:space="preserve">  </w:t>
      </w:r>
      <w:r w:rsidR="00FC46AF">
        <w:t xml:space="preserve"> …</w:t>
      </w:r>
      <w:proofErr w:type="gramStart"/>
      <w:r w:rsidR="00FC46AF">
        <w:t>…………………………..</w:t>
      </w:r>
      <w:proofErr w:type="gramEnd"/>
    </w:p>
    <w:p w14:paraId="27E39B88" w14:textId="77777777" w:rsidR="00FC46AF" w:rsidRDefault="000A2BE5" w:rsidP="00404372">
      <w:pPr>
        <w:pBdr>
          <w:top w:val="single" w:sz="4" w:space="1" w:color="000000" w:shadow="1"/>
          <w:left w:val="single" w:sz="4" w:space="10" w:color="000000" w:shadow="1"/>
          <w:bottom w:val="single" w:sz="4" w:space="0" w:color="000000" w:shadow="1"/>
          <w:right w:val="single" w:sz="4" w:space="10" w:color="000000" w:shadow="1"/>
        </w:pBdr>
        <w:shd w:val="clear" w:color="auto" w:fill="C0C0C0"/>
        <w:ind w:firstLine="708"/>
        <w:rPr>
          <w:sz w:val="16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367494">
        <w:t>Dr. Szabó Tímea</w:t>
      </w:r>
      <w:r w:rsidR="00126A7D">
        <w:t xml:space="preserve"> </w:t>
      </w:r>
      <w:r>
        <w:t>címzetes fő</w:t>
      </w:r>
      <w:r w:rsidR="00126A7D">
        <w:t>jegyző</w:t>
      </w:r>
    </w:p>
    <w:p w14:paraId="61D27470" w14:textId="77777777" w:rsidR="00FC46AF" w:rsidRPr="00697F81" w:rsidRDefault="00FC46AF" w:rsidP="00F81C07">
      <w:pPr>
        <w:pStyle w:val="lfej"/>
        <w:jc w:val="center"/>
        <w:rPr>
          <w:b/>
        </w:rPr>
      </w:pPr>
    </w:p>
    <w:p w14:paraId="61C9EA31" w14:textId="77777777" w:rsidR="00697F81" w:rsidRDefault="00697F81" w:rsidP="00697F81">
      <w:pPr>
        <w:pStyle w:val="lfej"/>
        <w:rPr>
          <w:b/>
        </w:rPr>
      </w:pPr>
      <w:r w:rsidRPr="00697F81">
        <w:rPr>
          <w:b/>
        </w:rPr>
        <w:t>Tisztelt Képviselő-testület</w:t>
      </w:r>
      <w:r>
        <w:rPr>
          <w:b/>
        </w:rPr>
        <w:t>!</w:t>
      </w:r>
    </w:p>
    <w:p w14:paraId="1A2A3D29" w14:textId="77777777" w:rsidR="00697F81" w:rsidRPr="00697F81" w:rsidRDefault="00697F81" w:rsidP="00697F81">
      <w:pPr>
        <w:pStyle w:val="lfej"/>
        <w:rPr>
          <w:b/>
        </w:rPr>
      </w:pPr>
    </w:p>
    <w:p w14:paraId="6178FBD3" w14:textId="77777777" w:rsidR="004D67FE" w:rsidRPr="0065579F" w:rsidRDefault="004D67FE" w:rsidP="004D67FE">
      <w:pPr>
        <w:jc w:val="both"/>
      </w:pPr>
      <w:r>
        <w:t>A költségvetési szervek tervezését, előirányzat módosítását, gazdálkodásának rendjét az államháztartásról szóló 2011. évi CXCV. törvény (Áht</w:t>
      </w:r>
      <w:r w:rsidR="00C17FFB">
        <w:t>.</w:t>
      </w:r>
      <w:r>
        <w:t>) és az államháztartásról szóló törvény végrehajtásáról megalkotott 368/2011. (XII.31.) Korm. rendelet (</w:t>
      </w:r>
      <w:proofErr w:type="spellStart"/>
      <w:r>
        <w:t>Ávr</w:t>
      </w:r>
      <w:proofErr w:type="spellEnd"/>
      <w:r w:rsidR="00C17FFB">
        <w:t>.</w:t>
      </w:r>
      <w:r>
        <w:t>) szabályozza. Az Áht. 34. §-a határozza meg az előirányzatok módosításával, megváltoztatásával kapcsolatos rendelkezéseket. Ennek megfelelően az Önkormányzat a bevételi és kiadási előirányzatait felemelheti, illetve csökkenheti.</w:t>
      </w:r>
    </w:p>
    <w:p w14:paraId="7961B4C0" w14:textId="77777777" w:rsidR="004D67FE" w:rsidRPr="0065579F" w:rsidRDefault="004D67FE" w:rsidP="004D67FE">
      <w:pPr>
        <w:pStyle w:val="Szvegtrzs"/>
        <w:rPr>
          <w:lang w:eastAsia="ar-SA"/>
        </w:rPr>
      </w:pPr>
    </w:p>
    <w:p w14:paraId="3460278E" w14:textId="77777777" w:rsidR="004D67FE" w:rsidRPr="0065579F" w:rsidRDefault="004D67FE" w:rsidP="004D67FE">
      <w:pPr>
        <w:pStyle w:val="NormlWeb"/>
        <w:spacing w:before="0" w:after="0"/>
        <w:ind w:right="150"/>
        <w:jc w:val="both"/>
        <w:rPr>
          <w:b/>
          <w:bCs/>
        </w:rPr>
      </w:pPr>
      <w:r w:rsidRPr="0065579F">
        <w:t xml:space="preserve">Az államháztartásról szóló 2011. évi CXCV. törvény 34. §-a alapján: </w:t>
      </w:r>
    </w:p>
    <w:p w14:paraId="67DA4B86" w14:textId="2E718F35" w:rsidR="004D67FE" w:rsidRPr="00A6049F" w:rsidRDefault="004D67FE" w:rsidP="00A6049F">
      <w:pPr>
        <w:autoSpaceDE w:val="0"/>
        <w:autoSpaceDN w:val="0"/>
        <w:adjustRightInd w:val="0"/>
        <w:ind w:firstLine="204"/>
        <w:jc w:val="both"/>
        <w:rPr>
          <w:i/>
        </w:rPr>
      </w:pPr>
      <w:bookmarkStart w:id="0" w:name="pr151"/>
      <w:bookmarkStart w:id="1" w:name="pr142"/>
      <w:bookmarkEnd w:id="0"/>
      <w:bookmarkEnd w:id="1"/>
      <w:r w:rsidRPr="00A6049F">
        <w:rPr>
          <w:bCs/>
          <w:i/>
        </w:rPr>
        <w:t>„</w:t>
      </w:r>
      <w:r w:rsidR="00A6049F" w:rsidRPr="00A6049F">
        <w:rPr>
          <w:i/>
        </w:rPr>
        <w:t>34. § * (1) A helyi önkormányzat költségvetési rendeletében megjelenő bevételek és kiadások módosításáról, a kiadási előirányzatok közötti átcsoportosításról a (2) és (3) bekezdésben meghatározott kivétellel a képviselő-testület dönt. (2) A helyi önkormányzat költségvetési rendelete a polgármester számára lehetővé teheti a helyi önkormányzat bevételeinek és kiadásainak módosítását és a kiadási előirányzatok közötti átcsoportosítást. (3) * A helyi önkormányzati költségvetési szerv bevételi előirányzatai és kiadási előirányzatai a Kormány rendeletében meghatározott esetben a helyi önkormányzati költségvetési szerv saját hatáskörében módosíthatóak, a kiadási előirányzatok egymás között átcsoportosíthatóak. (4) * A képviselő-testület a (2) és (3) bekezdés szerinti előirányzat-módosítás, előirányzat-átcsoportosítás átvezetéseként – az első negyedév kivételével – negyedévenként, a döntése szerinti időpontokban, de legkésőbb az éves költségvetési beszámoló elkészítésének határidejéig, december 31-i hatállyal módosítja a költségvetési rendeletét a 23. § (5) bekezdésében meghatározottakra is figyelemmel. Ha év közben az Országgyűlés – a helyi önkormányzatot érintő módon – a 14. § (3) bekezdése szerinti fejezetben meghatározott támogatások költségvetési kiadási előirányzatait zárolja, azokat csökkenti, törli, az intézkedés kihirdetését követően haladéktalanul a képviselő-testület elé kell terjeszteni a költségvetési rendelet módosítását. (5) *  A nemzetiségi önkormányzat, a társulás, a térségi fejlesztési tanács, valamint az általuk irányított költségvetési szervek bevételi előirányzatainak és kiadási előirányzatainak módosítására, átcsoportosítására az (1)–(4) bekezdést kell alkalmazni, azzal hogy a képviselő-testület hatáskörét a nemzetiségi önkormányzat testülete, közgyűlése, a társulási tanács, illetve a térségi fejlesztési tanács tagjai gyakorolják, polgármesteren a nemzetiségi önkormányzat elnökét, a társulási tanács elnökét, illetve a térségi fejlesztési tanács elnökét kell érteni”</w:t>
      </w:r>
    </w:p>
    <w:p w14:paraId="3C9044D2" w14:textId="77777777" w:rsidR="004D67FE" w:rsidRDefault="004D67FE" w:rsidP="004D67FE">
      <w:pPr>
        <w:pStyle w:val="Alcm"/>
        <w:jc w:val="both"/>
      </w:pPr>
    </w:p>
    <w:p w14:paraId="05AD10C6" w14:textId="02E1B9E9" w:rsidR="00580BCA" w:rsidRDefault="004D67FE" w:rsidP="004D67FE">
      <w:pPr>
        <w:jc w:val="both"/>
      </w:pPr>
      <w:r>
        <w:t>Mindszentkálla Önkormányzatának 202</w:t>
      </w:r>
      <w:r w:rsidR="00CA4D45">
        <w:t>6</w:t>
      </w:r>
      <w:r>
        <w:t xml:space="preserve">. évi </w:t>
      </w:r>
      <w:r w:rsidRPr="0065579F">
        <w:t xml:space="preserve">költségvetési rendeletének </w:t>
      </w:r>
      <w:r w:rsidR="00A6049F">
        <w:t xml:space="preserve">első </w:t>
      </w:r>
      <w:r w:rsidRPr="0065579F">
        <w:t>módosítás</w:t>
      </w:r>
      <w:r>
        <w:t>a a fenti törvényi kötelezettségek betartása miatt szükséges.</w:t>
      </w:r>
    </w:p>
    <w:p w14:paraId="0E76EA14" w14:textId="77777777" w:rsidR="00E40830" w:rsidRDefault="00E40830" w:rsidP="004D67FE">
      <w:pPr>
        <w:pStyle w:val="Szvegtrzs"/>
        <w:rPr>
          <w:b/>
          <w:lang w:eastAsia="ar-SA"/>
        </w:rPr>
      </w:pPr>
    </w:p>
    <w:p w14:paraId="6AE27641" w14:textId="751DACB1" w:rsidR="004D67FE" w:rsidRDefault="004D67FE" w:rsidP="004D67FE">
      <w:pPr>
        <w:pStyle w:val="Szvegtrzs"/>
        <w:rPr>
          <w:b/>
          <w:lang w:eastAsia="ar-SA"/>
        </w:rPr>
      </w:pPr>
      <w:r>
        <w:rPr>
          <w:b/>
          <w:lang w:eastAsia="ar-SA"/>
        </w:rPr>
        <w:lastRenderedPageBreak/>
        <w:t>Az Önkormányzatnál a kiadások és bevételek változásai:</w:t>
      </w:r>
    </w:p>
    <w:p w14:paraId="0CDF9F0A" w14:textId="77777777" w:rsidR="004D67FE" w:rsidRDefault="004D67FE" w:rsidP="004D67FE">
      <w:pPr>
        <w:pStyle w:val="Szvegtrzs"/>
        <w:rPr>
          <w:b/>
          <w:lang w:eastAsia="ar-SA"/>
        </w:rPr>
      </w:pPr>
    </w:p>
    <w:p w14:paraId="79E50D2F" w14:textId="799620FB" w:rsidR="004D67FE" w:rsidRDefault="004D67FE" w:rsidP="004D67FE">
      <w:pPr>
        <w:pStyle w:val="Alcm"/>
        <w:jc w:val="both"/>
        <w:rPr>
          <w:szCs w:val="24"/>
          <w:lang w:val="hu-HU"/>
        </w:rPr>
      </w:pPr>
      <w:r w:rsidRPr="00F86C4A">
        <w:rPr>
          <w:szCs w:val="24"/>
          <w:lang w:val="hu-HU"/>
        </w:rPr>
        <w:t>Mindszentkálla K</w:t>
      </w:r>
      <w:r>
        <w:rPr>
          <w:szCs w:val="24"/>
        </w:rPr>
        <w:t>özség</w:t>
      </w:r>
      <w:r w:rsidRPr="00F86C4A">
        <w:rPr>
          <w:szCs w:val="24"/>
        </w:rPr>
        <w:t xml:space="preserve"> Önkormányzata 20</w:t>
      </w:r>
      <w:r>
        <w:rPr>
          <w:szCs w:val="24"/>
        </w:rPr>
        <w:t>2</w:t>
      </w:r>
      <w:r w:rsidR="00CA4D45">
        <w:rPr>
          <w:szCs w:val="24"/>
          <w:lang w:val="hu-HU"/>
        </w:rPr>
        <w:t>6</w:t>
      </w:r>
      <w:r w:rsidRPr="00F86C4A">
        <w:rPr>
          <w:szCs w:val="24"/>
        </w:rPr>
        <w:t>. évi költségvetési rendeletének</w:t>
      </w:r>
      <w:r>
        <w:rPr>
          <w:szCs w:val="24"/>
          <w:lang w:val="hu-HU"/>
        </w:rPr>
        <w:t xml:space="preserve"> </w:t>
      </w:r>
      <w:r w:rsidRPr="00F86C4A">
        <w:rPr>
          <w:szCs w:val="24"/>
        </w:rPr>
        <w:t xml:space="preserve">módosítására </w:t>
      </w:r>
      <w:r>
        <w:rPr>
          <w:szCs w:val="24"/>
          <w:lang w:val="hu-HU"/>
        </w:rPr>
        <w:t>a bevételi oldalon a következő</w:t>
      </w:r>
      <w:r w:rsidR="004546AD">
        <w:rPr>
          <w:szCs w:val="24"/>
          <w:lang w:val="hu-HU"/>
        </w:rPr>
        <w:t>k</w:t>
      </w:r>
      <w:r>
        <w:rPr>
          <w:szCs w:val="24"/>
          <w:lang w:val="hu-HU"/>
        </w:rPr>
        <w:t xml:space="preserve"> miatt van szükség:</w:t>
      </w:r>
    </w:p>
    <w:p w14:paraId="6337BA02" w14:textId="77777777" w:rsidR="00D45DE1" w:rsidRDefault="00D45DE1" w:rsidP="00D45DE1">
      <w:pPr>
        <w:pStyle w:val="Szvegtrzs"/>
        <w:rPr>
          <w:lang w:eastAsia="ar-SA"/>
        </w:rPr>
      </w:pPr>
    </w:p>
    <w:p w14:paraId="2A9124A1" w14:textId="1D0B4F91" w:rsidR="00CA4D45" w:rsidRDefault="00713F3C" w:rsidP="00D45DE1">
      <w:pPr>
        <w:pStyle w:val="Szvegtrzs"/>
        <w:rPr>
          <w:lang w:eastAsia="ar-SA"/>
        </w:rPr>
      </w:pPr>
      <w:r>
        <w:rPr>
          <w:lang w:eastAsia="ar-SA"/>
        </w:rPr>
        <w:t>A</w:t>
      </w:r>
      <w:r w:rsidR="00EB0CAA">
        <w:rPr>
          <w:lang w:eastAsia="ar-SA"/>
        </w:rPr>
        <w:t xml:space="preserve"> Közigazgatási és Területfejlesztési Minisztériumtól </w:t>
      </w:r>
      <w:r>
        <w:rPr>
          <w:lang w:eastAsia="ar-SA"/>
        </w:rPr>
        <w:t xml:space="preserve">elnyert </w:t>
      </w:r>
      <w:r w:rsidR="00EB0CAA">
        <w:rPr>
          <w:lang w:eastAsia="ar-SA"/>
        </w:rPr>
        <w:t>6</w:t>
      </w:r>
      <w:r w:rsidR="00A12A42">
        <w:rPr>
          <w:lang w:eastAsia="ar-SA"/>
        </w:rPr>
        <w:t xml:space="preserve"> </w:t>
      </w:r>
      <w:r w:rsidR="00EB0CAA">
        <w:rPr>
          <w:lang w:eastAsia="ar-SA"/>
        </w:rPr>
        <w:t xml:space="preserve">000 000 Ft </w:t>
      </w:r>
      <w:r>
        <w:rPr>
          <w:lang w:eastAsia="ar-SA"/>
        </w:rPr>
        <w:t xml:space="preserve">pályázati támogatás </w:t>
      </w:r>
      <w:r w:rsidR="00EB0CAA" w:rsidRPr="00EB0CAA">
        <w:rPr>
          <w:lang w:eastAsia="ar-SA"/>
        </w:rPr>
        <w:t>kommunális eszköz beszerzés</w:t>
      </w:r>
      <w:r w:rsidR="0056643E">
        <w:rPr>
          <w:lang w:eastAsia="ar-SA"/>
        </w:rPr>
        <w:t xml:space="preserve">ére, melynek </w:t>
      </w:r>
      <w:r w:rsidR="00EB0CAA">
        <w:rPr>
          <w:lang w:eastAsia="ar-SA"/>
        </w:rPr>
        <w:t>beszerzése időközben meg is történt.</w:t>
      </w:r>
    </w:p>
    <w:p w14:paraId="504C8DEC" w14:textId="12CD4E21" w:rsidR="008F1B65" w:rsidRDefault="008F1B65" w:rsidP="00D45DE1">
      <w:pPr>
        <w:pStyle w:val="Szvegtrzs"/>
        <w:rPr>
          <w:lang w:eastAsia="ar-SA"/>
        </w:rPr>
      </w:pPr>
      <w:r>
        <w:rPr>
          <w:lang w:eastAsia="ar-SA"/>
        </w:rPr>
        <w:t xml:space="preserve">A fenti eszköz beszerzése kapcsán eladásra került a korábban használt traktor 2 200 000 Ft összegben. Ebből 1 400 000 </w:t>
      </w:r>
      <w:r w:rsidR="00B33A6C">
        <w:rPr>
          <w:lang w:eastAsia="ar-SA"/>
        </w:rPr>
        <w:t xml:space="preserve">Ft </w:t>
      </w:r>
      <w:r w:rsidR="0056643E">
        <w:rPr>
          <w:lang w:eastAsia="ar-SA"/>
        </w:rPr>
        <w:t>saját forrást fel</w:t>
      </w:r>
      <w:r>
        <w:rPr>
          <w:lang w:eastAsia="ar-SA"/>
        </w:rPr>
        <w:t>használ</w:t>
      </w:r>
      <w:r w:rsidR="0056643E">
        <w:rPr>
          <w:lang w:eastAsia="ar-SA"/>
        </w:rPr>
        <w:t>ásra került</w:t>
      </w:r>
      <w:r>
        <w:rPr>
          <w:lang w:eastAsia="ar-SA"/>
        </w:rPr>
        <w:t xml:space="preserve"> a pályázati </w:t>
      </w:r>
      <w:r w:rsidR="0056643E">
        <w:rPr>
          <w:lang w:eastAsia="ar-SA"/>
        </w:rPr>
        <w:t>forrás</w:t>
      </w:r>
      <w:r>
        <w:rPr>
          <w:lang w:eastAsia="ar-SA"/>
        </w:rPr>
        <w:t xml:space="preserve"> kiegészítésére. A </w:t>
      </w:r>
      <w:r w:rsidR="0056643E">
        <w:rPr>
          <w:lang w:eastAsia="ar-SA"/>
        </w:rPr>
        <w:t>fennmaradó várhatóan adaptereket tud</w:t>
      </w:r>
      <w:r>
        <w:rPr>
          <w:lang w:eastAsia="ar-SA"/>
        </w:rPr>
        <w:t xml:space="preserve"> majd</w:t>
      </w:r>
      <w:r w:rsidR="0056643E">
        <w:rPr>
          <w:lang w:eastAsia="ar-SA"/>
        </w:rPr>
        <w:t xml:space="preserve"> az Önkormányzat</w:t>
      </w:r>
      <w:r>
        <w:rPr>
          <w:lang w:eastAsia="ar-SA"/>
        </w:rPr>
        <w:t xml:space="preserve"> vásárolni az új traktorhoz.</w:t>
      </w:r>
    </w:p>
    <w:p w14:paraId="1DC3ED69" w14:textId="7FA6FA75" w:rsidR="00713F3C" w:rsidRDefault="00EB0CAA" w:rsidP="00D45DE1">
      <w:pPr>
        <w:pStyle w:val="Szvegtrzs"/>
        <w:rPr>
          <w:lang w:eastAsia="ar-SA"/>
        </w:rPr>
      </w:pPr>
      <w:r>
        <w:rPr>
          <w:lang w:eastAsia="ar-SA"/>
        </w:rPr>
        <w:t>A</w:t>
      </w:r>
      <w:r w:rsidR="0056643E">
        <w:rPr>
          <w:lang w:eastAsia="ar-SA"/>
        </w:rPr>
        <w:t xml:space="preserve"> 361/2025. (XI. 25.) Korm. rendelet alapján igényelt</w:t>
      </w:r>
      <w:r>
        <w:rPr>
          <w:lang w:eastAsia="ar-SA"/>
        </w:rPr>
        <w:t xml:space="preserve"> otthonteremtési támogatás</w:t>
      </w:r>
      <w:r w:rsidR="006F3C8C">
        <w:rPr>
          <w:lang w:eastAsia="ar-SA"/>
        </w:rPr>
        <w:t>r</w:t>
      </w:r>
      <w:r w:rsidR="00B33A6C">
        <w:rPr>
          <w:lang w:eastAsia="ar-SA"/>
        </w:rPr>
        <w:t>a</w:t>
      </w:r>
      <w:r w:rsidR="0056643E">
        <w:rPr>
          <w:lang w:eastAsia="ar-SA"/>
        </w:rPr>
        <w:t xml:space="preserve"> beérkezett</w:t>
      </w:r>
      <w:r w:rsidR="006F3C8C">
        <w:rPr>
          <w:lang w:eastAsia="ar-SA"/>
        </w:rPr>
        <w:t xml:space="preserve"> </w:t>
      </w:r>
      <w:r w:rsidR="006F3C8C" w:rsidRPr="006F3C8C">
        <w:rPr>
          <w:lang w:eastAsia="ar-SA"/>
        </w:rPr>
        <w:t>3</w:t>
      </w:r>
      <w:r w:rsidR="006F3C8C">
        <w:rPr>
          <w:lang w:eastAsia="ar-SA"/>
        </w:rPr>
        <w:t> </w:t>
      </w:r>
      <w:r w:rsidR="006F3C8C" w:rsidRPr="006F3C8C">
        <w:rPr>
          <w:lang w:eastAsia="ar-SA"/>
        </w:rPr>
        <w:t>840</w:t>
      </w:r>
      <w:r w:rsidR="006F3C8C">
        <w:rPr>
          <w:lang w:eastAsia="ar-SA"/>
        </w:rPr>
        <w:t xml:space="preserve"> </w:t>
      </w:r>
      <w:r w:rsidR="006F3C8C" w:rsidRPr="006F3C8C">
        <w:rPr>
          <w:lang w:eastAsia="ar-SA"/>
        </w:rPr>
        <w:t>000</w:t>
      </w:r>
      <w:r w:rsidR="006F3C8C">
        <w:rPr>
          <w:lang w:eastAsia="ar-SA"/>
        </w:rPr>
        <w:t xml:space="preserve"> Ft miatt, ami kiadási oldalon a személyi juttatáson fog szerepelni az intézménynél.</w:t>
      </w:r>
    </w:p>
    <w:p w14:paraId="13698A82" w14:textId="533AF9D9" w:rsidR="006F3C8C" w:rsidRDefault="006F3C8C" w:rsidP="00D45DE1">
      <w:pPr>
        <w:pStyle w:val="Szvegtrzs"/>
        <w:rPr>
          <w:lang w:eastAsia="ar-SA"/>
        </w:rPr>
      </w:pPr>
      <w:r>
        <w:rPr>
          <w:lang w:eastAsia="ar-SA"/>
        </w:rPr>
        <w:t xml:space="preserve">Az Idősek </w:t>
      </w:r>
      <w:r w:rsidR="0056643E">
        <w:rPr>
          <w:lang w:eastAsia="ar-SA"/>
        </w:rPr>
        <w:t>O</w:t>
      </w:r>
      <w:r>
        <w:rPr>
          <w:lang w:eastAsia="ar-SA"/>
        </w:rPr>
        <w:t>tthona pénzügyi beszámolója időközben elfogadásra került</w:t>
      </w:r>
      <w:r w:rsidR="0056643E">
        <w:rPr>
          <w:lang w:eastAsia="ar-SA"/>
        </w:rPr>
        <w:t>,</w:t>
      </w:r>
      <w:r>
        <w:rPr>
          <w:lang w:eastAsia="ar-SA"/>
        </w:rPr>
        <w:t xml:space="preserve"> és </w:t>
      </w:r>
      <w:r w:rsidR="0056643E">
        <w:rPr>
          <w:lang w:eastAsia="ar-SA"/>
        </w:rPr>
        <w:t xml:space="preserve">a Magyar Államkincstár </w:t>
      </w:r>
      <w:r>
        <w:rPr>
          <w:lang w:eastAsia="ar-SA"/>
        </w:rPr>
        <w:t>nem állapított meg visszafizetési kötelezettséget</w:t>
      </w:r>
      <w:r w:rsidR="0056643E">
        <w:rPr>
          <w:lang w:eastAsia="ar-SA"/>
        </w:rPr>
        <w:t>, í</w:t>
      </w:r>
      <w:r>
        <w:rPr>
          <w:lang w:eastAsia="ar-SA"/>
        </w:rPr>
        <w:t xml:space="preserve">gy ennek tervezett </w:t>
      </w:r>
      <w:r w:rsidR="003A1F52" w:rsidRPr="003A1F52">
        <w:rPr>
          <w:lang w:eastAsia="ar-SA"/>
        </w:rPr>
        <w:t>3</w:t>
      </w:r>
      <w:r w:rsidR="003A1F52">
        <w:rPr>
          <w:lang w:eastAsia="ar-SA"/>
        </w:rPr>
        <w:t> </w:t>
      </w:r>
      <w:r w:rsidR="003A1F52" w:rsidRPr="003A1F52">
        <w:rPr>
          <w:lang w:eastAsia="ar-SA"/>
        </w:rPr>
        <w:t>255</w:t>
      </w:r>
      <w:r w:rsidR="003A1F52">
        <w:rPr>
          <w:lang w:eastAsia="ar-SA"/>
        </w:rPr>
        <w:t> </w:t>
      </w:r>
      <w:r w:rsidR="003A1F52" w:rsidRPr="003A1F52">
        <w:rPr>
          <w:lang w:eastAsia="ar-SA"/>
        </w:rPr>
        <w:t>538</w:t>
      </w:r>
      <w:r w:rsidR="003A1F52">
        <w:rPr>
          <w:lang w:eastAsia="ar-SA"/>
        </w:rPr>
        <w:t xml:space="preserve"> Ft </w:t>
      </w:r>
      <w:r>
        <w:rPr>
          <w:lang w:eastAsia="ar-SA"/>
        </w:rPr>
        <w:t>összeg</w:t>
      </w:r>
      <w:r w:rsidR="0056643E">
        <w:rPr>
          <w:lang w:eastAsia="ar-SA"/>
        </w:rPr>
        <w:t xml:space="preserve">e </w:t>
      </w:r>
      <w:r>
        <w:rPr>
          <w:lang w:eastAsia="ar-SA"/>
        </w:rPr>
        <w:t>is kivezet</w:t>
      </w:r>
      <w:r w:rsidR="0056643E">
        <w:rPr>
          <w:lang w:eastAsia="ar-SA"/>
        </w:rPr>
        <w:t>ésre kerül</w:t>
      </w:r>
      <w:r>
        <w:rPr>
          <w:lang w:eastAsia="ar-SA"/>
        </w:rPr>
        <w:t xml:space="preserve"> mind a működési bevételeknél mind kiadási oldalon az előző évi kiadások elszámolásánál.</w:t>
      </w:r>
    </w:p>
    <w:p w14:paraId="5EBEB4C8" w14:textId="77777777" w:rsidR="006F3C8C" w:rsidRDefault="006F3C8C" w:rsidP="00D45DE1">
      <w:pPr>
        <w:pStyle w:val="Szvegtrzs"/>
        <w:rPr>
          <w:lang w:eastAsia="ar-SA"/>
        </w:rPr>
      </w:pPr>
    </w:p>
    <w:p w14:paraId="2B689FA8" w14:textId="559C1B82" w:rsidR="0065042A" w:rsidRDefault="00FA1D12" w:rsidP="004002D6">
      <w:pPr>
        <w:pStyle w:val="Szvegtrzs"/>
      </w:pPr>
      <w:r>
        <w:t>A kiadási oldalon</w:t>
      </w:r>
      <w:r w:rsidR="0089183D">
        <w:t xml:space="preserve"> a </w:t>
      </w:r>
      <w:r w:rsidR="0065042A">
        <w:t>beruházások</w:t>
      </w:r>
      <w:r w:rsidR="0056643E">
        <w:t xml:space="preserve"> közé</w:t>
      </w:r>
      <w:r w:rsidR="0065042A">
        <w:t xml:space="preserve"> bekerült a </w:t>
      </w:r>
      <w:r w:rsidR="0056643E">
        <w:t xml:space="preserve">fentiekben </w:t>
      </w:r>
      <w:r w:rsidR="0065042A">
        <w:t xml:space="preserve">említett kommunális eszköz és adapterek beszerzése a </w:t>
      </w:r>
      <w:r w:rsidR="0065042A" w:rsidRPr="0065042A">
        <w:t>066010</w:t>
      </w:r>
      <w:r w:rsidR="0065042A">
        <w:t xml:space="preserve"> Zöld-Terület Kezelés </w:t>
      </w:r>
      <w:r w:rsidR="00DE60C6">
        <w:t>kormányzati funkción</w:t>
      </w:r>
      <w:r w:rsidR="005B3D36">
        <w:t xml:space="preserve"> 8 100 000 Ft összértékben.</w:t>
      </w:r>
      <w:r w:rsidR="0065042A">
        <w:t xml:space="preserve"> </w:t>
      </w:r>
    </w:p>
    <w:p w14:paraId="0DAA015F" w14:textId="508AF985" w:rsidR="0065042A" w:rsidRDefault="0065042A" w:rsidP="004002D6">
      <w:pPr>
        <w:pStyle w:val="Szvegtrzs"/>
      </w:pPr>
      <w:r>
        <w:t xml:space="preserve">A Turisztikai koncepció kialakításra még 100 000 Ft került </w:t>
      </w:r>
      <w:r w:rsidR="0056643E">
        <w:t xml:space="preserve">tervezésre </w:t>
      </w:r>
      <w:r>
        <w:t>az immateriális eszköz beszerzése soron.</w:t>
      </w:r>
    </w:p>
    <w:p w14:paraId="7170A346" w14:textId="75556E65" w:rsidR="0065042A" w:rsidRDefault="00B87C65" w:rsidP="004002D6">
      <w:pPr>
        <w:pStyle w:val="Szvegtrzs"/>
      </w:pPr>
      <w:r>
        <w:t>A korábban említett bevételi oldal</w:t>
      </w:r>
      <w:r w:rsidR="00A12A42">
        <w:t xml:space="preserve">lal szembeni </w:t>
      </w:r>
      <w:r>
        <w:t xml:space="preserve">kiadások jelentenek még módosulást </w:t>
      </w:r>
      <w:r w:rsidR="00BB374F">
        <w:t xml:space="preserve">az </w:t>
      </w:r>
      <w:r w:rsidR="0056643E">
        <w:t>o</w:t>
      </w:r>
      <w:r>
        <w:t>tthonteremtési támogatás és a támogatás elszámolás változása</w:t>
      </w:r>
      <w:r w:rsidR="00BB374F">
        <w:t>.</w:t>
      </w:r>
    </w:p>
    <w:p w14:paraId="09E406D8" w14:textId="77777777" w:rsidR="00427454" w:rsidRDefault="00427454" w:rsidP="009C1AF2">
      <w:pPr>
        <w:jc w:val="both"/>
      </w:pPr>
    </w:p>
    <w:p w14:paraId="0BE741F9" w14:textId="77777777" w:rsidR="006C3F1C" w:rsidRPr="004713AD" w:rsidRDefault="006C3F1C" w:rsidP="001F70EF">
      <w:pPr>
        <w:jc w:val="both"/>
        <w:rPr>
          <w:u w:val="single"/>
        </w:rPr>
      </w:pPr>
      <w:r w:rsidRPr="004713AD">
        <w:rPr>
          <w:u w:val="single"/>
        </w:rPr>
        <w:t xml:space="preserve">Az </w:t>
      </w:r>
      <w:r w:rsidR="0001206E" w:rsidRPr="004713AD">
        <w:rPr>
          <w:u w:val="single"/>
        </w:rPr>
        <w:t xml:space="preserve">Káli-Medence Idősek </w:t>
      </w:r>
      <w:r w:rsidRPr="004713AD">
        <w:rPr>
          <w:u w:val="single"/>
        </w:rPr>
        <w:t>Otthon</w:t>
      </w:r>
      <w:r w:rsidR="0001206E" w:rsidRPr="004713AD">
        <w:rPr>
          <w:u w:val="single"/>
        </w:rPr>
        <w:t>a</w:t>
      </w:r>
      <w:r w:rsidRPr="004713AD">
        <w:rPr>
          <w:u w:val="single"/>
        </w:rPr>
        <w:t xml:space="preserve"> </w:t>
      </w:r>
      <w:r w:rsidR="0001206E" w:rsidRPr="004713AD">
        <w:rPr>
          <w:u w:val="single"/>
        </w:rPr>
        <w:t>költségvetése</w:t>
      </w:r>
      <w:r w:rsidRPr="004713AD">
        <w:rPr>
          <w:u w:val="single"/>
        </w:rPr>
        <w:t xml:space="preserve"> az alábbiak szerint alakul:</w:t>
      </w:r>
    </w:p>
    <w:p w14:paraId="41DA9518" w14:textId="756215E8" w:rsidR="00814A98" w:rsidRDefault="00D20352" w:rsidP="00366FCF">
      <w:pPr>
        <w:jc w:val="both"/>
      </w:pPr>
      <w:r>
        <w:t>A bevételi oldalon</w:t>
      </w:r>
      <w:r w:rsidR="003909D1">
        <w:t xml:space="preserve"> </w:t>
      </w:r>
      <w:r w:rsidR="00B87C65">
        <w:t>a finanszírozási bevételeknél az irányítószervi támogatás megemel</w:t>
      </w:r>
      <w:r w:rsidR="0056643E">
        <w:t>ésr</w:t>
      </w:r>
      <w:r w:rsidR="00B87C65">
        <w:t>e</w:t>
      </w:r>
      <w:r w:rsidR="0056643E">
        <w:t xml:space="preserve"> került </w:t>
      </w:r>
      <w:r w:rsidR="00B87C65">
        <w:t>az Otthonteremtési támogatás és járulékai beérkező összegével</w:t>
      </w:r>
      <w:r w:rsidR="00BB374F">
        <w:t xml:space="preserve">, ami </w:t>
      </w:r>
      <w:r w:rsidR="00BB374F" w:rsidRPr="006F3C8C">
        <w:rPr>
          <w:lang w:eastAsia="ar-SA"/>
        </w:rPr>
        <w:t>3</w:t>
      </w:r>
      <w:r w:rsidR="00BB374F">
        <w:rPr>
          <w:lang w:eastAsia="ar-SA"/>
        </w:rPr>
        <w:t> </w:t>
      </w:r>
      <w:r w:rsidR="00BB374F" w:rsidRPr="006F3C8C">
        <w:rPr>
          <w:lang w:eastAsia="ar-SA"/>
        </w:rPr>
        <w:t>840</w:t>
      </w:r>
      <w:r w:rsidR="00BB374F">
        <w:rPr>
          <w:lang w:eastAsia="ar-SA"/>
        </w:rPr>
        <w:t xml:space="preserve"> </w:t>
      </w:r>
      <w:r w:rsidR="00BB374F" w:rsidRPr="006F3C8C">
        <w:rPr>
          <w:lang w:eastAsia="ar-SA"/>
        </w:rPr>
        <w:t>000</w:t>
      </w:r>
      <w:r w:rsidR="00BB374F">
        <w:rPr>
          <w:lang w:eastAsia="ar-SA"/>
        </w:rPr>
        <w:t xml:space="preserve"> F</w:t>
      </w:r>
      <w:r w:rsidR="00BB374F">
        <w:t>t volt</w:t>
      </w:r>
      <w:r w:rsidR="00B87C65">
        <w:t>.</w:t>
      </w:r>
    </w:p>
    <w:p w14:paraId="799696ED" w14:textId="20E359E6" w:rsidR="00953E97" w:rsidRDefault="00953E97" w:rsidP="001F70EF">
      <w:pPr>
        <w:jc w:val="both"/>
      </w:pPr>
      <w:r>
        <w:t>Kiadási oldalon a</w:t>
      </w:r>
      <w:r w:rsidR="00D20352">
        <w:t xml:space="preserve"> </w:t>
      </w:r>
      <w:r w:rsidR="00A12A42">
        <w:t>személyi juttatáso</w:t>
      </w:r>
      <w:r w:rsidR="00BB374F">
        <w:t>kon belül</w:t>
      </w:r>
      <w:r w:rsidR="00A12A42">
        <w:t xml:space="preserve"> </w:t>
      </w:r>
      <w:r w:rsidR="00D20352">
        <w:t xml:space="preserve">a </w:t>
      </w:r>
      <w:r w:rsidR="0027301F">
        <w:t xml:space="preserve">béren kívüli juttatás </w:t>
      </w:r>
      <w:r w:rsidR="0056643E">
        <w:t xml:space="preserve">került </w:t>
      </w:r>
      <w:r w:rsidR="0027301F">
        <w:t>megemel</w:t>
      </w:r>
      <w:r w:rsidR="0056643E">
        <w:t>ésr</w:t>
      </w:r>
      <w:r w:rsidR="0027301F">
        <w:t xml:space="preserve">e az otthonteremtési támogatás </w:t>
      </w:r>
      <w:r w:rsidR="00BB374F">
        <w:t xml:space="preserve">3 000 000 Ft </w:t>
      </w:r>
      <w:r w:rsidR="0027301F">
        <w:t>összegével</w:t>
      </w:r>
      <w:r w:rsidR="0056643E">
        <w:t>, a</w:t>
      </w:r>
      <w:r w:rsidR="00BB374F">
        <w:t xml:space="preserve"> járulékokat pedig szintén </w:t>
      </w:r>
      <w:r w:rsidR="0056643E">
        <w:t xml:space="preserve">emelésre kerültek </w:t>
      </w:r>
      <w:r w:rsidR="00BB374F">
        <w:t>840 000 Ft-</w:t>
      </w:r>
      <w:r w:rsidR="0056643E">
        <w:t>t</w:t>
      </w:r>
      <w:r w:rsidR="00BB374F">
        <w:t>al.</w:t>
      </w:r>
    </w:p>
    <w:p w14:paraId="5EED5A06" w14:textId="37B5AEA0" w:rsidR="00A12A42" w:rsidRDefault="0027301F" w:rsidP="001F70EF">
      <w:pPr>
        <w:jc w:val="both"/>
      </w:pPr>
      <w:r>
        <w:t xml:space="preserve">A támogatási célú műveleteknél betervezésre került </w:t>
      </w:r>
      <w:r w:rsidR="00BB374F">
        <w:t xml:space="preserve">361 950 Ft </w:t>
      </w:r>
      <w:r>
        <w:t xml:space="preserve">a </w:t>
      </w:r>
      <w:r w:rsidR="00A12A42">
        <w:t xml:space="preserve">kötelező </w:t>
      </w:r>
      <w:r>
        <w:t>GDPR szolgáltatásra átadott összeg</w:t>
      </w:r>
      <w:r w:rsidR="00A12A42">
        <w:t>e</w:t>
      </w:r>
      <w:r>
        <w:t xml:space="preserve">, amit a Közös Hivatal segítségével fog ellátni az Otthon a jövőben. </w:t>
      </w:r>
    </w:p>
    <w:p w14:paraId="78B7AB08" w14:textId="6F186EA3" w:rsidR="0027301F" w:rsidRDefault="0027301F" w:rsidP="001F70EF">
      <w:pPr>
        <w:jc w:val="both"/>
      </w:pPr>
      <w:r>
        <w:t>A támogatás visszafizetésre elkülönített összeg kivezetésre került. Az így felszabad</w:t>
      </w:r>
      <w:r w:rsidR="0056643E">
        <w:t>ult kerettel a rezsi költségek kerültek megemelésre</w:t>
      </w:r>
      <w:r w:rsidR="00BB374F">
        <w:t xml:space="preserve"> 2 000 </w:t>
      </w:r>
      <w:proofErr w:type="spellStart"/>
      <w:r w:rsidR="00BB374F">
        <w:t>000</w:t>
      </w:r>
      <w:proofErr w:type="spellEnd"/>
      <w:r w:rsidR="00BB374F">
        <w:t xml:space="preserve"> </w:t>
      </w:r>
      <w:r w:rsidR="00460E09">
        <w:t>Ft-tal. A</w:t>
      </w:r>
      <w:r>
        <w:t xml:space="preserve">z eddigi teljesülések alapján több </w:t>
      </w:r>
      <w:r w:rsidR="00B43B18">
        <w:t xml:space="preserve">energia került felhasználásra </w:t>
      </w:r>
      <w:r>
        <w:t>eddig</w:t>
      </w:r>
      <w:r w:rsidR="000849B4">
        <w:t>,</w:t>
      </w:r>
      <w:r>
        <w:t xml:space="preserve"> mint hasonló időszakban szokott</w:t>
      </w:r>
      <w:r w:rsidR="00B273B5">
        <w:t>,</w:t>
      </w:r>
      <w:r>
        <w:t xml:space="preserve"> a</w:t>
      </w:r>
      <w:r w:rsidR="000849B4">
        <w:t xml:space="preserve">z idei </w:t>
      </w:r>
      <w:r>
        <w:t>hidegebb időjárás miatt.</w:t>
      </w:r>
      <w:r w:rsidR="00BB374F">
        <w:t xml:space="preserve"> A maradék összegből </w:t>
      </w:r>
      <w:r w:rsidR="00B43B18">
        <w:t>a</w:t>
      </w:r>
      <w:r w:rsidR="00BB374F">
        <w:t xml:space="preserve"> karbantartás</w:t>
      </w:r>
      <w:r w:rsidR="00B43B18">
        <w:t>i előirányzat</w:t>
      </w:r>
      <w:r w:rsidR="00BB374F">
        <w:t xml:space="preserve"> összege</w:t>
      </w:r>
      <w:r w:rsidR="00B43B18">
        <w:t xml:space="preserve"> került növelésre</w:t>
      </w:r>
      <w:r w:rsidR="00BB374F">
        <w:t xml:space="preserve"> 193 588 </w:t>
      </w:r>
      <w:r w:rsidR="00460E09">
        <w:t>Ft-tal</w:t>
      </w:r>
      <w:r w:rsidR="00BB374F">
        <w:t>. Az ezekhez tartozó ÁFA összege is növelésre került</w:t>
      </w:r>
      <w:r w:rsidR="009A649C">
        <w:t xml:space="preserve"> 500 000 </w:t>
      </w:r>
      <w:r w:rsidR="00460E09">
        <w:t>Ft-tal</w:t>
      </w:r>
      <w:r w:rsidR="009A649C">
        <w:t>.</w:t>
      </w:r>
    </w:p>
    <w:p w14:paraId="3D10984E" w14:textId="75038B61" w:rsidR="00F929A7" w:rsidRDefault="00F929A7" w:rsidP="00F929A7">
      <w:pPr>
        <w:jc w:val="both"/>
      </w:pPr>
      <w:r>
        <w:t xml:space="preserve">A dologi kiadásokon belül még </w:t>
      </w:r>
      <w:r w:rsidR="00CC53AA">
        <w:t>kisebb</w:t>
      </w:r>
      <w:r>
        <w:t xml:space="preserve"> átcsoportosítások történtek a</w:t>
      </w:r>
      <w:r w:rsidR="00953E97">
        <w:t xml:space="preserve"> </w:t>
      </w:r>
      <w:r>
        <w:t>teljes</w:t>
      </w:r>
      <w:r w:rsidR="00B43B18">
        <w:t>ítési adatoknak</w:t>
      </w:r>
      <w:r>
        <w:t xml:space="preserve"> megfelelően</w:t>
      </w:r>
      <w:r w:rsidR="002754C0">
        <w:t xml:space="preserve">. </w:t>
      </w:r>
    </w:p>
    <w:p w14:paraId="40AFCE63" w14:textId="77777777" w:rsidR="004B793A" w:rsidRPr="00A60B99" w:rsidRDefault="004B793A" w:rsidP="001F70EF">
      <w:pPr>
        <w:jc w:val="both"/>
        <w:rPr>
          <w:color w:val="7030A0"/>
        </w:rPr>
      </w:pPr>
    </w:p>
    <w:p w14:paraId="338D94F1" w14:textId="77777777" w:rsidR="00D04BA5" w:rsidRPr="004A4437" w:rsidRDefault="00D04BA5" w:rsidP="001F70EF">
      <w:pPr>
        <w:jc w:val="both"/>
      </w:pPr>
      <w:r w:rsidRPr="004A4437">
        <w:t xml:space="preserve">Az Önkormányzat esetében a </w:t>
      </w:r>
      <w:r w:rsidR="00417B20" w:rsidRPr="004A4437">
        <w:t>foglalkoztatott</w:t>
      </w:r>
      <w:r w:rsidR="00417B20">
        <w:t>ak</w:t>
      </w:r>
      <w:r w:rsidRPr="004A4437">
        <w:t xml:space="preserve"> létszám</w:t>
      </w:r>
      <w:r w:rsidR="00417B20">
        <w:t>a</w:t>
      </w:r>
      <w:r w:rsidRPr="004A4437">
        <w:t xml:space="preserve"> </w:t>
      </w:r>
      <w:r w:rsidR="00AC20FD">
        <w:t>3</w:t>
      </w:r>
      <w:r w:rsidRPr="004A4437">
        <w:t xml:space="preserve"> fő, mely magába foglalja 1 fő hivatalsegé</w:t>
      </w:r>
      <w:r w:rsidR="008F73F0" w:rsidRPr="004A4437">
        <w:t>d</w:t>
      </w:r>
      <w:r w:rsidR="000568F0">
        <w:t xml:space="preserve"> és </w:t>
      </w:r>
      <w:r w:rsidR="001C26C1">
        <w:t>egyben k</w:t>
      </w:r>
      <w:r w:rsidR="00953E97">
        <w:t xml:space="preserve">özművelődési és könyvtáros </w:t>
      </w:r>
      <w:r w:rsidR="00D46A9A">
        <w:t>szakembert</w:t>
      </w:r>
      <w:r w:rsidR="008F73F0" w:rsidRPr="004A4437">
        <w:t xml:space="preserve">, 1 fő falugondnok, és a </w:t>
      </w:r>
      <w:r w:rsidR="00AC20FD">
        <w:t>1</w:t>
      </w:r>
      <w:r w:rsidR="0010084E">
        <w:t xml:space="preserve"> fő </w:t>
      </w:r>
      <w:r w:rsidR="001C26C1">
        <w:t>közfoglalkoztatott</w:t>
      </w:r>
      <w:r w:rsidRPr="004A4437">
        <w:t xml:space="preserve"> alkalmazását.</w:t>
      </w:r>
    </w:p>
    <w:p w14:paraId="5997A762" w14:textId="643B8E68" w:rsidR="00D04BA5" w:rsidRDefault="00D04BA5" w:rsidP="001F70EF">
      <w:pPr>
        <w:jc w:val="both"/>
      </w:pPr>
      <w:r w:rsidRPr="004A4437">
        <w:t>Az Idősek Otthona tekintetében a foglal</w:t>
      </w:r>
      <w:r w:rsidR="005408DF" w:rsidRPr="004A4437">
        <w:t xml:space="preserve">koztatottak létszáma </w:t>
      </w:r>
      <w:r w:rsidR="00BB2E35">
        <w:t xml:space="preserve">jelenleg </w:t>
      </w:r>
      <w:r w:rsidR="00653172">
        <w:t>közfoglalkoztatott</w:t>
      </w:r>
      <w:r w:rsidR="00BB2E35">
        <w:t xml:space="preserve"> nélkül </w:t>
      </w:r>
      <w:r w:rsidR="00D46A9A">
        <w:t xml:space="preserve">átlagosan </w:t>
      </w:r>
      <w:r w:rsidR="004D2203">
        <w:t>10</w:t>
      </w:r>
      <w:r w:rsidRPr="004A4437">
        <w:t xml:space="preserve"> fő.</w:t>
      </w:r>
    </w:p>
    <w:p w14:paraId="29FD3F88" w14:textId="77777777" w:rsidR="00870563" w:rsidRDefault="00870563" w:rsidP="000F78D0">
      <w:pPr>
        <w:jc w:val="both"/>
        <w:rPr>
          <w:color w:val="7030A0"/>
        </w:rPr>
      </w:pPr>
    </w:p>
    <w:p w14:paraId="240703CC" w14:textId="77777777" w:rsidR="00B43B18" w:rsidRDefault="00B43B18" w:rsidP="000F78D0">
      <w:pPr>
        <w:jc w:val="both"/>
        <w:rPr>
          <w:color w:val="7030A0"/>
        </w:rPr>
      </w:pPr>
    </w:p>
    <w:p w14:paraId="3C2970D1" w14:textId="77777777" w:rsidR="00B43B18" w:rsidRDefault="00B43B18" w:rsidP="000F78D0">
      <w:pPr>
        <w:jc w:val="both"/>
        <w:rPr>
          <w:color w:val="7030A0"/>
        </w:rPr>
      </w:pPr>
    </w:p>
    <w:p w14:paraId="737B1194" w14:textId="77777777" w:rsidR="00E92584" w:rsidRPr="00FE4D96" w:rsidRDefault="00E92584" w:rsidP="00E92584">
      <w:pPr>
        <w:jc w:val="both"/>
      </w:pPr>
      <w:r w:rsidRPr="00FE4D96">
        <w:lastRenderedPageBreak/>
        <w:t>INDOKOLÁS</w:t>
      </w:r>
    </w:p>
    <w:p w14:paraId="535E5E6A" w14:textId="77777777" w:rsidR="00E92584" w:rsidRPr="00FE4D96" w:rsidRDefault="00E92584" w:rsidP="00E92584">
      <w:pPr>
        <w:jc w:val="both"/>
      </w:pPr>
      <w:r w:rsidRPr="00FE4D96">
        <w:t xml:space="preserve">Az államháztartásról szóló </w:t>
      </w:r>
      <w:r>
        <w:t>2011. évi CXCV. törvény 23. § (2</w:t>
      </w:r>
      <w:r w:rsidRPr="00FE4D96">
        <w:t xml:space="preserve">) bekezdése alapján a helyi önkormányzat a költségvetését költségvetési rendeletben állapítja meg. A költségvetés megalkotásának kötelezettsége nem csak az államháztartási törvényben, hanem az Alaptörvényben és a Magyarország helyi önkormányzatairól szóló törtvényben is szabályozott. Nem kérdés, hogy a költségvetés megalkotásának kötelezettsége rendeleti formában magasabb szintű jogszabályi rendelkezésnek való megfelelés érdekében szükséges. </w:t>
      </w:r>
    </w:p>
    <w:p w14:paraId="6658E7E4" w14:textId="77777777" w:rsidR="00E92584" w:rsidRPr="00FE4D96" w:rsidRDefault="00E92584" w:rsidP="00E92584">
      <w:pPr>
        <w:jc w:val="both"/>
      </w:pPr>
      <w:r w:rsidRPr="00FE4D96">
        <w:t xml:space="preserve">Ezen túl nyilván azért is, hiszen a gazdálkodás rendszerét, a tervezett bevételeket, a teljesíthető kiadásokat határozza meg. </w:t>
      </w:r>
    </w:p>
    <w:p w14:paraId="7BC4F86E" w14:textId="77777777" w:rsidR="00FF702A" w:rsidRDefault="00CE10DB" w:rsidP="00CE10DB">
      <w:pPr>
        <w:jc w:val="both"/>
      </w:pPr>
      <w:r w:rsidRPr="00CC53AA">
        <w:t xml:space="preserve">Az államháztartásról szóló törvény előterjesztésben idézett 34. § </w:t>
      </w:r>
      <w:r w:rsidR="00CC53AA" w:rsidRPr="00CC53AA">
        <w:t>(4) bekezdése előírja</w:t>
      </w:r>
      <w:r w:rsidR="00FF702A">
        <w:t>,</w:t>
      </w:r>
      <w:r w:rsidR="00CC53AA" w:rsidRPr="00CC53AA">
        <w:t xml:space="preserve"> hogy a képviselő-testület a (2) és (3) bekezdés szerinti előirányzat-módosítás, előirányzat-átcsoportosítás átvezetéseként – az első negyedév kivételével – negyedévenként, a döntése szerinti időpontokban, de legkésőbb az éves költségvetési beszámoló elkészítésének határidejéig, december 31-i hatállyal módosí</w:t>
      </w:r>
      <w:r w:rsidR="00FF702A">
        <w:t>tja a költségvetési rendeletét.</w:t>
      </w:r>
    </w:p>
    <w:p w14:paraId="4E7B95A9" w14:textId="77777777" w:rsidR="00CE10DB" w:rsidRDefault="00CE10DB" w:rsidP="00CE10DB">
      <w:pPr>
        <w:jc w:val="both"/>
      </w:pPr>
      <w:r>
        <w:t>Az államháztartási törvény, valamint annak végrehajtási rendelete a költségvetés tartalmi elemeit szabályozza, így ezek a rendelet tervezet összeállításának alapjai.</w:t>
      </w:r>
    </w:p>
    <w:p w14:paraId="76295E6A" w14:textId="77777777" w:rsidR="00BB4386" w:rsidRPr="007E4E11" w:rsidRDefault="00BB4386" w:rsidP="008D5F37">
      <w:pPr>
        <w:ind w:left="540"/>
        <w:jc w:val="both"/>
      </w:pPr>
    </w:p>
    <w:p w14:paraId="2C180989" w14:textId="77777777" w:rsidR="00E92584" w:rsidRPr="00FE4D96" w:rsidRDefault="00E92584" w:rsidP="00E92584">
      <w:pPr>
        <w:jc w:val="both"/>
      </w:pPr>
      <w:r w:rsidRPr="00FE4D96">
        <w:t>ELŐZETES HATÁSVIZSGÁLAT</w:t>
      </w:r>
    </w:p>
    <w:p w14:paraId="31329E84" w14:textId="77777777" w:rsidR="00E92584" w:rsidRDefault="00E92584" w:rsidP="00E92584">
      <w:pPr>
        <w:jc w:val="both"/>
      </w:pPr>
      <w:r w:rsidRPr="00FE4D96">
        <w:t xml:space="preserve">Az önkormányzat tárgyévi gazdálkodásának alapja a költségvetési rendelet, melynek módosításával; a bevételi és kiadási előirányzatoknak az év közben, a gazdálkodás során felmerült változásokhoz való igazításával biztosítja az Önkormányzat zavartalan működését.   Az előirányzat módosítások alapján teljesíthetőek a kiadások, vállalható kötelezettség, és követhető nyomon, hogy a bevételek hogyan alakulnak. A rendelet módosításának elfogadása tehát az alapja a szabályos, kiegyensúlyozott, takarékos gazdálkodásnak, az Önkormányzat működéséhez tehát elengedhetetlenül fontos. </w:t>
      </w:r>
    </w:p>
    <w:p w14:paraId="7DF80E4F" w14:textId="77777777" w:rsidR="009340FF" w:rsidRDefault="009340FF" w:rsidP="00E92584">
      <w:pPr>
        <w:jc w:val="both"/>
      </w:pPr>
    </w:p>
    <w:p w14:paraId="3049DD2B" w14:textId="77777777" w:rsidR="009340FF" w:rsidRPr="004713AD" w:rsidRDefault="009340FF" w:rsidP="009340FF">
      <w:pPr>
        <w:jc w:val="both"/>
      </w:pPr>
      <w:r w:rsidRPr="004713AD">
        <w:t>A tervezett jogszabály várható következményei</w:t>
      </w:r>
    </w:p>
    <w:p w14:paraId="1CB686D3" w14:textId="77777777" w:rsidR="009340FF" w:rsidRPr="004713AD" w:rsidRDefault="009340FF" w:rsidP="009340FF">
      <w:pPr>
        <w:jc w:val="both"/>
      </w:pPr>
      <w:r w:rsidRPr="004713AD">
        <w:t>Társadalmi hatása:</w:t>
      </w:r>
      <w:r w:rsidR="004713AD">
        <w:tab/>
      </w:r>
      <w:r w:rsidR="004713AD">
        <w:tab/>
      </w:r>
      <w:r w:rsidRPr="004713AD">
        <w:t>nincs</w:t>
      </w:r>
    </w:p>
    <w:p w14:paraId="215F1C14" w14:textId="77777777" w:rsidR="009340FF" w:rsidRPr="004713AD" w:rsidRDefault="009340FF" w:rsidP="009340FF">
      <w:pPr>
        <w:jc w:val="both"/>
      </w:pPr>
      <w:r w:rsidRPr="004713AD">
        <w:t>Gazdasági hatása:</w:t>
      </w:r>
      <w:r w:rsidR="004713AD">
        <w:tab/>
      </w:r>
      <w:r w:rsidR="004713AD">
        <w:tab/>
      </w:r>
      <w:r w:rsidRPr="004713AD">
        <w:t>nincs</w:t>
      </w:r>
    </w:p>
    <w:p w14:paraId="58C4F36C" w14:textId="4003B08C" w:rsidR="009340FF" w:rsidRPr="004713AD" w:rsidRDefault="009340FF" w:rsidP="009340FF">
      <w:pPr>
        <w:jc w:val="both"/>
      </w:pPr>
      <w:r w:rsidRPr="004713AD">
        <w:t>Költségve</w:t>
      </w:r>
      <w:r w:rsidR="004713AD">
        <w:t>tési hatásai:</w:t>
      </w:r>
      <w:r w:rsidR="004713AD">
        <w:tab/>
      </w:r>
      <w:r w:rsidR="004713AD">
        <w:tab/>
      </w:r>
      <w:r w:rsidR="00B43B18">
        <w:t xml:space="preserve">a módosítással érintett előirányzatok változása </w:t>
      </w:r>
      <w:r w:rsidRPr="004713AD">
        <w:t xml:space="preserve"> </w:t>
      </w:r>
    </w:p>
    <w:p w14:paraId="16BB4D01" w14:textId="77777777" w:rsidR="009340FF" w:rsidRPr="004713AD" w:rsidRDefault="004713AD" w:rsidP="009340FF">
      <w:pPr>
        <w:jc w:val="both"/>
      </w:pPr>
      <w:r>
        <w:t>Környezeti következmények:</w:t>
      </w:r>
      <w:r>
        <w:tab/>
      </w:r>
      <w:r>
        <w:tab/>
      </w:r>
      <w:r w:rsidR="009340FF" w:rsidRPr="004713AD">
        <w:t>nincs</w:t>
      </w:r>
    </w:p>
    <w:p w14:paraId="2A85DFE1" w14:textId="77777777" w:rsidR="009340FF" w:rsidRPr="004713AD" w:rsidRDefault="004713AD" w:rsidP="009340FF">
      <w:pPr>
        <w:jc w:val="both"/>
      </w:pPr>
      <w:r>
        <w:t>Egészségügyi következmények:</w:t>
      </w:r>
      <w:r>
        <w:tab/>
      </w:r>
      <w:r w:rsidR="009340FF" w:rsidRPr="004713AD">
        <w:t>nincs</w:t>
      </w:r>
    </w:p>
    <w:p w14:paraId="6CEA7D46" w14:textId="77777777" w:rsidR="009340FF" w:rsidRPr="004713AD" w:rsidRDefault="009340FF" w:rsidP="009340FF">
      <w:pPr>
        <w:jc w:val="both"/>
      </w:pPr>
      <w:r w:rsidRPr="004713AD">
        <w:t>Adminisztra</w:t>
      </w:r>
      <w:r w:rsidR="00092E78">
        <w:t>tív terheket befolyásoló hatás:</w:t>
      </w:r>
      <w:r w:rsidR="00092E78">
        <w:tab/>
      </w:r>
      <w:r w:rsidRPr="004713AD">
        <w:t xml:space="preserve">Nem jár jelentős adminisztratív „teherrel”. A feladatokat a Közös Hivatal biztosítja. </w:t>
      </w:r>
    </w:p>
    <w:p w14:paraId="7AD4CBA8" w14:textId="77777777" w:rsidR="009340FF" w:rsidRPr="004713AD" w:rsidRDefault="009340FF" w:rsidP="009340FF">
      <w:pPr>
        <w:jc w:val="both"/>
      </w:pPr>
      <w:r w:rsidRPr="004713AD">
        <w:t xml:space="preserve">A jogszabály megalkotásának szükségessége: Az Alaptörvény, a Magyarország helyi önkormányzatairól szóló törvény, valamint az államháztartásról szóló törvény alapján kötelező. </w:t>
      </w:r>
    </w:p>
    <w:p w14:paraId="5095D528" w14:textId="77777777" w:rsidR="009340FF" w:rsidRPr="004713AD" w:rsidRDefault="009340FF" w:rsidP="009340FF">
      <w:pPr>
        <w:jc w:val="both"/>
      </w:pPr>
      <w:r w:rsidRPr="004713AD">
        <w:t xml:space="preserve">A jogalkotás elmaradásának várható következményei: jogszabálysértés. </w:t>
      </w:r>
    </w:p>
    <w:p w14:paraId="1F1F3361" w14:textId="77777777" w:rsidR="009340FF" w:rsidRPr="004713AD" w:rsidRDefault="009340FF" w:rsidP="009340FF">
      <w:pPr>
        <w:jc w:val="both"/>
      </w:pPr>
      <w:r w:rsidRPr="004713AD">
        <w:t>A jogszabály alkalmazásához szükséges személyi, szervezeti, tárgyi és pénzügyi feltételek: A tervezet elfogadása esetén a rendelet alkalmazása jelenlegihez képest többlet személyi, szervezeti, tárgyi és pénzügyi feltételt nem igényel.</w:t>
      </w:r>
    </w:p>
    <w:p w14:paraId="0B02CD88" w14:textId="77777777" w:rsidR="00312FF1" w:rsidRPr="004713AD" w:rsidRDefault="00312FF1" w:rsidP="00E92584">
      <w:pPr>
        <w:jc w:val="both"/>
        <w:rPr>
          <w:u w:val="single"/>
        </w:rPr>
      </w:pPr>
    </w:p>
    <w:p w14:paraId="0593A437" w14:textId="77777777" w:rsidR="00312FF1" w:rsidRDefault="00E92584" w:rsidP="00312FF1">
      <w:pPr>
        <w:jc w:val="both"/>
        <w:rPr>
          <w:u w:val="single"/>
        </w:rPr>
      </w:pPr>
      <w:r w:rsidRPr="00FE4D96">
        <w:rPr>
          <w:u w:val="single"/>
        </w:rPr>
        <w:t>Tájékoztatási kötelezettség:</w:t>
      </w:r>
    </w:p>
    <w:p w14:paraId="0C0F823D" w14:textId="77777777" w:rsidR="00E92584" w:rsidRDefault="00E92584" w:rsidP="00312FF1">
      <w:pPr>
        <w:jc w:val="both"/>
      </w:pPr>
      <w:r w:rsidRPr="00FE4D96">
        <w:t>Az államháztartásról szóló 2011. évi CXCV. törvény (a továbbiakban: Áht.) 24. § (4) bekezdése alapján a költségvetés előterjesztésekor a képviselő-testület részére tájékoztatásul a következő mérlegeket és kimutatásokat kell - szöveges indokolással együtt - bemutatni:</w:t>
      </w:r>
    </w:p>
    <w:p w14:paraId="4A0410BD" w14:textId="77777777" w:rsidR="00E92584" w:rsidRPr="00FE4D96" w:rsidRDefault="00E92584" w:rsidP="00E92584">
      <w:pPr>
        <w:autoSpaceDE w:val="0"/>
        <w:jc w:val="both"/>
      </w:pPr>
    </w:p>
    <w:p w14:paraId="1902ED71" w14:textId="77777777" w:rsidR="00E92584" w:rsidRPr="009F3DA3" w:rsidRDefault="00E92584" w:rsidP="00E92584">
      <w:pPr>
        <w:ind w:firstLine="240"/>
        <w:jc w:val="both"/>
        <w:rPr>
          <w:i/>
          <w:iCs/>
        </w:rPr>
      </w:pPr>
      <w:r>
        <w:rPr>
          <w:i/>
          <w:iCs/>
        </w:rPr>
        <w:t>„</w:t>
      </w:r>
      <w:r w:rsidRPr="009F3DA3">
        <w:rPr>
          <w:i/>
          <w:iCs/>
        </w:rPr>
        <w:t>(4) A költségvetés előterjesztésekor a képviselő-testület részére tájékoztatásul a következő mérlegeket és kimutatásokat kell - szöveges indokolással együtt - bemutatni:</w:t>
      </w:r>
    </w:p>
    <w:p w14:paraId="205BC62B" w14:textId="77777777" w:rsidR="00E92584" w:rsidRPr="009F3DA3" w:rsidRDefault="00E92584" w:rsidP="00E92584">
      <w:pPr>
        <w:ind w:firstLine="240"/>
        <w:jc w:val="both"/>
        <w:rPr>
          <w:i/>
          <w:iCs/>
        </w:rPr>
      </w:pPr>
      <w:r w:rsidRPr="009F3DA3">
        <w:rPr>
          <w:i/>
          <w:iCs/>
        </w:rPr>
        <w:t>a) a helyi önkormányzat költségvetési mérlegét közgazdasági tagolásban, előirányzat felhasználási tervét,</w:t>
      </w:r>
    </w:p>
    <w:p w14:paraId="7BCE2959" w14:textId="77777777" w:rsidR="00E92584" w:rsidRPr="009F3DA3" w:rsidRDefault="00E92584" w:rsidP="00E92584">
      <w:pPr>
        <w:ind w:firstLine="240"/>
        <w:jc w:val="both"/>
        <w:rPr>
          <w:i/>
          <w:iCs/>
        </w:rPr>
      </w:pPr>
      <w:r w:rsidRPr="009F3DA3">
        <w:rPr>
          <w:i/>
          <w:iCs/>
        </w:rPr>
        <w:lastRenderedPageBreak/>
        <w:t>b)</w:t>
      </w:r>
      <w:hyperlink r:id="rId8" w:anchor="lbj174idb3dd" w:history="1">
        <w:r w:rsidRPr="009F3DA3">
          <w:rPr>
            <w:rStyle w:val="Hiperhivatkozs"/>
            <w:b/>
            <w:bCs/>
            <w:i/>
            <w:iCs/>
            <w:vertAlign w:val="superscript"/>
          </w:rPr>
          <w:t> * </w:t>
        </w:r>
      </w:hyperlink>
      <w:r w:rsidRPr="009F3DA3">
        <w:rPr>
          <w:i/>
          <w:iCs/>
        </w:rPr>
        <w:t> a többéves kihatással járó döntések számszerűsítését évenkénti bontásban és összesítve,</w:t>
      </w:r>
    </w:p>
    <w:p w14:paraId="2F153158" w14:textId="77777777" w:rsidR="00E92584" w:rsidRPr="009F3DA3" w:rsidRDefault="00E92584" w:rsidP="00E92584">
      <w:pPr>
        <w:ind w:firstLine="240"/>
        <w:jc w:val="both"/>
        <w:rPr>
          <w:i/>
          <w:iCs/>
        </w:rPr>
      </w:pPr>
      <w:r w:rsidRPr="009F3DA3">
        <w:rPr>
          <w:i/>
          <w:iCs/>
        </w:rPr>
        <w:t>c)</w:t>
      </w:r>
      <w:hyperlink r:id="rId9" w:anchor="lbj175idb3dd" w:history="1">
        <w:r w:rsidRPr="009F3DA3">
          <w:rPr>
            <w:rStyle w:val="Hiperhivatkozs"/>
            <w:b/>
            <w:bCs/>
            <w:i/>
            <w:iCs/>
            <w:vertAlign w:val="superscript"/>
          </w:rPr>
          <w:t> * </w:t>
        </w:r>
      </w:hyperlink>
      <w:r w:rsidRPr="009F3DA3">
        <w:rPr>
          <w:i/>
          <w:iCs/>
        </w:rPr>
        <w:t> a közvetett támogatásokat - így különösen adóelengedéseket, adókedvezményeket - tartalmazó kimutatást, és</w:t>
      </w:r>
    </w:p>
    <w:p w14:paraId="5B12DA1A" w14:textId="77777777" w:rsidR="00E92584" w:rsidRPr="0041544C" w:rsidRDefault="00E92584" w:rsidP="00E92584">
      <w:pPr>
        <w:ind w:firstLine="240"/>
        <w:jc w:val="both"/>
      </w:pPr>
      <w:r w:rsidRPr="009F3DA3">
        <w:rPr>
          <w:i/>
          <w:iCs/>
        </w:rPr>
        <w:t>d)</w:t>
      </w:r>
      <w:hyperlink r:id="rId10" w:anchor="lbj176idb3dd" w:history="1">
        <w:r w:rsidRPr="009F3DA3">
          <w:rPr>
            <w:rStyle w:val="Hiperhivatkozs"/>
            <w:b/>
            <w:bCs/>
            <w:i/>
            <w:iCs/>
            <w:vertAlign w:val="superscript"/>
          </w:rPr>
          <w:t> * </w:t>
        </w:r>
      </w:hyperlink>
      <w:r w:rsidRPr="009F3DA3">
        <w:rPr>
          <w:i/>
          <w:iCs/>
        </w:rPr>
        <w:t> a 29/A. § szerinti tervszámoknak megfelelően a költségvetési évet követő három év tervezett bevételi előirányzatainak és kiadási előirányzatainak keretszámait főbb csoportokban, és a 29/A. § szerinti tervszámoktól történő esetleges eltérés indokait.</w:t>
      </w:r>
      <w:r>
        <w:rPr>
          <w:i/>
          <w:iCs/>
        </w:rPr>
        <w:t>”</w:t>
      </w:r>
    </w:p>
    <w:p w14:paraId="7D460F2D" w14:textId="77777777" w:rsidR="00E92584" w:rsidRPr="00FE4D96" w:rsidRDefault="00E92584" w:rsidP="00E92584">
      <w:pPr>
        <w:autoSpaceDE w:val="0"/>
        <w:ind w:firstLine="204"/>
        <w:jc w:val="both"/>
      </w:pPr>
    </w:p>
    <w:p w14:paraId="03C13B98" w14:textId="77777777" w:rsidR="00E92584" w:rsidRPr="00FE4D96" w:rsidRDefault="00E92584" w:rsidP="00E92584">
      <w:pPr>
        <w:autoSpaceDE w:val="0"/>
        <w:ind w:firstLine="204"/>
        <w:jc w:val="both"/>
      </w:pPr>
      <w:r w:rsidRPr="00FE4D96">
        <w:t xml:space="preserve">Az államháztartásról szóló 368/2011. (XII. 31.) Korm. rendelet 28. § alapján az Áht. 24. § (4) bekezdés </w:t>
      </w:r>
      <w:r w:rsidRPr="00FE4D96">
        <w:rPr>
          <w:i/>
          <w:iCs/>
        </w:rPr>
        <w:t xml:space="preserve">c) </w:t>
      </w:r>
      <w:r w:rsidRPr="00FE4D96">
        <w:t>pontja szerinti közvetett támogatásokat legalább az alábbi részletezettségben kell bemutatni:</w:t>
      </w:r>
    </w:p>
    <w:p w14:paraId="2717EEA4" w14:textId="77777777" w:rsidR="00E92584" w:rsidRPr="000A55D0" w:rsidRDefault="00E92584" w:rsidP="00E92584">
      <w:pPr>
        <w:autoSpaceDE w:val="0"/>
        <w:ind w:firstLine="204"/>
        <w:jc w:val="both"/>
        <w:rPr>
          <w:i/>
        </w:rPr>
      </w:pPr>
      <w:r>
        <w:rPr>
          <w:i/>
          <w:iCs/>
        </w:rPr>
        <w:t>„</w:t>
      </w:r>
      <w:r w:rsidRPr="000A55D0">
        <w:rPr>
          <w:i/>
          <w:iCs/>
        </w:rPr>
        <w:t xml:space="preserve">a) </w:t>
      </w:r>
      <w:r w:rsidRPr="000A55D0">
        <w:rPr>
          <w:i/>
        </w:rPr>
        <w:t>az ellátottak térítési díjának, kártérítésének méltányossági alapon történő elengedésének összege,</w:t>
      </w:r>
    </w:p>
    <w:p w14:paraId="5C2ADACD" w14:textId="77777777" w:rsidR="00E92584" w:rsidRPr="000A55D0" w:rsidRDefault="00E92584" w:rsidP="00E92584">
      <w:pPr>
        <w:autoSpaceDE w:val="0"/>
        <w:ind w:firstLine="204"/>
        <w:jc w:val="both"/>
        <w:rPr>
          <w:i/>
        </w:rPr>
      </w:pPr>
      <w:r w:rsidRPr="000A55D0">
        <w:rPr>
          <w:i/>
          <w:iCs/>
        </w:rPr>
        <w:t xml:space="preserve">b) </w:t>
      </w:r>
      <w:r w:rsidRPr="000A55D0">
        <w:rPr>
          <w:i/>
        </w:rPr>
        <w:t>a lakosság részére lakásépítéshez, lakásfelújításhoz nyújtott kölcsönök elengedésének összege,</w:t>
      </w:r>
    </w:p>
    <w:p w14:paraId="7318C06A" w14:textId="77777777" w:rsidR="00E92584" w:rsidRPr="000A55D0" w:rsidRDefault="00E92584" w:rsidP="00E92584">
      <w:pPr>
        <w:autoSpaceDE w:val="0"/>
        <w:ind w:firstLine="204"/>
        <w:jc w:val="both"/>
        <w:rPr>
          <w:i/>
        </w:rPr>
      </w:pPr>
      <w:r w:rsidRPr="000A55D0">
        <w:rPr>
          <w:i/>
          <w:iCs/>
        </w:rPr>
        <w:t xml:space="preserve">c) </w:t>
      </w:r>
      <w:r w:rsidRPr="000A55D0">
        <w:rPr>
          <w:i/>
        </w:rPr>
        <w:t>a helyi adónál, gépjárműadónál biztosított kedvezmény, mentesség összege adónemenként,</w:t>
      </w:r>
    </w:p>
    <w:p w14:paraId="179A8976" w14:textId="77777777" w:rsidR="00E92584" w:rsidRPr="000A55D0" w:rsidRDefault="00E92584" w:rsidP="00E92584">
      <w:pPr>
        <w:autoSpaceDE w:val="0"/>
        <w:ind w:firstLine="204"/>
        <w:jc w:val="both"/>
        <w:rPr>
          <w:i/>
        </w:rPr>
      </w:pPr>
      <w:r w:rsidRPr="000A55D0">
        <w:rPr>
          <w:i/>
          <w:iCs/>
        </w:rPr>
        <w:t xml:space="preserve">d) </w:t>
      </w:r>
      <w:r w:rsidRPr="000A55D0">
        <w:rPr>
          <w:i/>
        </w:rPr>
        <w:t>a helyiségek, eszközök hasznosításából származó bevételből nyújtott kedvezmény, mentesség összege, és</w:t>
      </w:r>
    </w:p>
    <w:p w14:paraId="1E983D86" w14:textId="77777777" w:rsidR="00E92584" w:rsidRPr="000A55D0" w:rsidRDefault="00E92584" w:rsidP="00E92584">
      <w:pPr>
        <w:autoSpaceDE w:val="0"/>
        <w:ind w:firstLine="204"/>
        <w:jc w:val="both"/>
        <w:rPr>
          <w:i/>
        </w:rPr>
      </w:pPr>
      <w:r w:rsidRPr="000A55D0">
        <w:rPr>
          <w:i/>
          <w:iCs/>
        </w:rPr>
        <w:t xml:space="preserve">e) </w:t>
      </w:r>
      <w:r w:rsidRPr="000A55D0">
        <w:rPr>
          <w:i/>
        </w:rPr>
        <w:t>az egyéb nyújtott kedvezmény vagy kölcsön elengedésének összege.</w:t>
      </w:r>
      <w:r>
        <w:rPr>
          <w:i/>
        </w:rPr>
        <w:t>”</w:t>
      </w:r>
    </w:p>
    <w:p w14:paraId="517D065C" w14:textId="77777777" w:rsidR="00E92584" w:rsidRPr="00FE4D96" w:rsidRDefault="00E92584" w:rsidP="00E92584">
      <w:pPr>
        <w:autoSpaceDE w:val="0"/>
        <w:jc w:val="both"/>
      </w:pPr>
    </w:p>
    <w:p w14:paraId="4469D89B" w14:textId="77777777" w:rsidR="00E92584" w:rsidRPr="00FE4D96" w:rsidRDefault="00E92584" w:rsidP="00E92584">
      <w:pPr>
        <w:autoSpaceDE w:val="0"/>
        <w:autoSpaceDN w:val="0"/>
        <w:adjustRightInd w:val="0"/>
        <w:jc w:val="both"/>
      </w:pPr>
      <w:r w:rsidRPr="00FE4D96">
        <w:t>A fentiek szerint előírt tájékoztatásban, illetve annak szöveges indokolásában a költségvetési rendelet elfogadása óta bekövetkezett, illetve annak módosítása kapcsán aktuális változásokat jelen előterjesztés, a számszaki adatokat a jelen előterjesztéshez csatolt táblázat tartalmazza.</w:t>
      </w:r>
    </w:p>
    <w:p w14:paraId="2BA77C57" w14:textId="77777777" w:rsidR="00E92584" w:rsidRPr="007C5DAC" w:rsidRDefault="00E92584" w:rsidP="00E92584">
      <w:pPr>
        <w:suppressAutoHyphens/>
        <w:jc w:val="both"/>
        <w:rPr>
          <w:rFonts w:cs="Calibri"/>
          <w:lang w:eastAsia="ar-SA"/>
        </w:rPr>
      </w:pPr>
      <w:r w:rsidRPr="007C5DAC">
        <w:rPr>
          <w:rFonts w:cs="Calibri"/>
          <w:lang w:eastAsia="ar-SA"/>
        </w:rPr>
        <w:t>A költségvetési évet követő három év tervezett előirányzatainak keretszámai főbb csoportokban</w:t>
      </w:r>
    </w:p>
    <w:p w14:paraId="5359DAC3" w14:textId="77777777" w:rsidR="00E92584" w:rsidRPr="00FE4D96" w:rsidRDefault="00E92584" w:rsidP="00E92584">
      <w:pPr>
        <w:jc w:val="both"/>
      </w:pPr>
      <w:r w:rsidRPr="00FE4D96">
        <w:t xml:space="preserve">Az Önkormányzat költségvetési </w:t>
      </w:r>
      <w:r w:rsidRPr="00FE4D96">
        <w:rPr>
          <w:u w:val="single"/>
        </w:rPr>
        <w:t>mérlege</w:t>
      </w:r>
      <w:r w:rsidRPr="00FE4D96">
        <w:t xml:space="preserve"> – a korábbi évek gyakorlatának megfelelően a költségvetési rendeletbe került beépítésre. A mérleg tartalmazza a megállapított bevételi főösszeg jogcím-csoportonkénti részletezését, valamint a megállapított kiadási főösszeg részletezését kiemelt előirányzatonként.</w:t>
      </w:r>
    </w:p>
    <w:p w14:paraId="295C8D8F" w14:textId="77777777" w:rsidR="00E92584" w:rsidRDefault="00E92584" w:rsidP="00E92584">
      <w:pPr>
        <w:jc w:val="both"/>
      </w:pPr>
      <w:r w:rsidRPr="00FE4D96">
        <w:t xml:space="preserve">Az Önkormányzatnak jelenleg </w:t>
      </w:r>
      <w:r w:rsidRPr="00FE4D96">
        <w:rPr>
          <w:u w:val="single"/>
        </w:rPr>
        <w:t>többéves kihatással, anyagi kötelezettséggel járó döntése</w:t>
      </w:r>
      <w:r>
        <w:t xml:space="preserve"> nincs.</w:t>
      </w:r>
    </w:p>
    <w:p w14:paraId="5EAF80DD" w14:textId="77777777" w:rsidR="00E92584" w:rsidRPr="00FE4D96" w:rsidRDefault="00E92584" w:rsidP="00E92584">
      <w:pPr>
        <w:jc w:val="both"/>
      </w:pPr>
    </w:p>
    <w:p w14:paraId="0DEF76EE" w14:textId="77777777" w:rsidR="00E92584" w:rsidRDefault="00E92584" w:rsidP="00E92584">
      <w:pPr>
        <w:jc w:val="center"/>
        <w:rPr>
          <w:b/>
        </w:rPr>
      </w:pPr>
      <w:r w:rsidRPr="00FE4D96">
        <w:rPr>
          <w:b/>
        </w:rPr>
        <w:t>ADÓSSÁGOT KELETKEZTETŐ ÜGYLETEK</w:t>
      </w:r>
    </w:p>
    <w:p w14:paraId="513C0806" w14:textId="77777777" w:rsidR="0078764F" w:rsidRDefault="0078764F" w:rsidP="00E92584">
      <w:pPr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2"/>
        <w:gridCol w:w="1842"/>
        <w:gridCol w:w="1842"/>
        <w:gridCol w:w="1843"/>
        <w:gridCol w:w="1843"/>
      </w:tblGrid>
      <w:tr w:rsidR="0078764F" w:rsidRPr="00F56BC7" w14:paraId="446B9490" w14:textId="77777777" w:rsidTr="007957B8">
        <w:tc>
          <w:tcPr>
            <w:tcW w:w="1842" w:type="dxa"/>
          </w:tcPr>
          <w:p w14:paraId="210FCCA1" w14:textId="77777777" w:rsidR="0078764F" w:rsidRPr="00F56BC7" w:rsidRDefault="0078764F" w:rsidP="007957B8">
            <w:pPr>
              <w:jc w:val="center"/>
              <w:rPr>
                <w:b/>
              </w:rPr>
            </w:pPr>
            <w:r w:rsidRPr="00F56BC7">
              <w:rPr>
                <w:b/>
              </w:rPr>
              <w:t>Kötelezettség</w:t>
            </w:r>
          </w:p>
        </w:tc>
        <w:tc>
          <w:tcPr>
            <w:tcW w:w="1842" w:type="dxa"/>
            <w:vAlign w:val="center"/>
          </w:tcPr>
          <w:p w14:paraId="7629F0A3" w14:textId="77777777" w:rsidR="0078764F" w:rsidRPr="00F56BC7" w:rsidRDefault="0078764F" w:rsidP="007957B8">
            <w:pPr>
              <w:jc w:val="center"/>
              <w:rPr>
                <w:b/>
              </w:rPr>
            </w:pPr>
            <w:r w:rsidRPr="00F56BC7">
              <w:rPr>
                <w:b/>
              </w:rPr>
              <w:t>202</w:t>
            </w:r>
            <w:r>
              <w:rPr>
                <w:b/>
              </w:rPr>
              <w:t>6</w:t>
            </w:r>
            <w:r w:rsidRPr="00F56BC7">
              <w:rPr>
                <w:b/>
              </w:rPr>
              <w:t>. év</w:t>
            </w:r>
          </w:p>
        </w:tc>
        <w:tc>
          <w:tcPr>
            <w:tcW w:w="1842" w:type="dxa"/>
            <w:vAlign w:val="center"/>
          </w:tcPr>
          <w:p w14:paraId="4201873D" w14:textId="77777777" w:rsidR="0078764F" w:rsidRPr="00F56BC7" w:rsidRDefault="0078764F" w:rsidP="007957B8">
            <w:pPr>
              <w:jc w:val="center"/>
              <w:rPr>
                <w:b/>
              </w:rPr>
            </w:pPr>
            <w:r w:rsidRPr="00F56BC7">
              <w:rPr>
                <w:b/>
              </w:rPr>
              <w:t>202</w:t>
            </w:r>
            <w:r>
              <w:rPr>
                <w:b/>
              </w:rPr>
              <w:t>7</w:t>
            </w:r>
            <w:r w:rsidRPr="00F56BC7">
              <w:rPr>
                <w:b/>
              </w:rPr>
              <w:t>. év</w:t>
            </w:r>
          </w:p>
        </w:tc>
        <w:tc>
          <w:tcPr>
            <w:tcW w:w="1843" w:type="dxa"/>
            <w:vAlign w:val="center"/>
          </w:tcPr>
          <w:p w14:paraId="4FAE09E6" w14:textId="77777777" w:rsidR="0078764F" w:rsidRPr="00F56BC7" w:rsidRDefault="0078764F" w:rsidP="007957B8">
            <w:pPr>
              <w:jc w:val="center"/>
              <w:rPr>
                <w:b/>
              </w:rPr>
            </w:pPr>
            <w:r w:rsidRPr="00F56BC7">
              <w:rPr>
                <w:b/>
              </w:rPr>
              <w:t>202</w:t>
            </w:r>
            <w:r>
              <w:rPr>
                <w:b/>
              </w:rPr>
              <w:t>8</w:t>
            </w:r>
            <w:r w:rsidRPr="00F56BC7">
              <w:rPr>
                <w:b/>
              </w:rPr>
              <w:t>. év</w:t>
            </w:r>
          </w:p>
        </w:tc>
        <w:tc>
          <w:tcPr>
            <w:tcW w:w="1843" w:type="dxa"/>
            <w:vAlign w:val="center"/>
          </w:tcPr>
          <w:p w14:paraId="62BE951E" w14:textId="77777777" w:rsidR="0078764F" w:rsidRPr="00F56BC7" w:rsidRDefault="0078764F" w:rsidP="007957B8">
            <w:pPr>
              <w:jc w:val="center"/>
              <w:rPr>
                <w:b/>
              </w:rPr>
            </w:pPr>
            <w:r w:rsidRPr="00F56BC7">
              <w:rPr>
                <w:b/>
              </w:rPr>
              <w:t>202</w:t>
            </w:r>
            <w:r>
              <w:rPr>
                <w:b/>
              </w:rPr>
              <w:t>9</w:t>
            </w:r>
            <w:r w:rsidRPr="00F56BC7">
              <w:rPr>
                <w:b/>
              </w:rPr>
              <w:t>. év</w:t>
            </w:r>
          </w:p>
        </w:tc>
      </w:tr>
      <w:tr w:rsidR="0078764F" w:rsidRPr="00F56BC7" w14:paraId="2AC342F2" w14:textId="77777777" w:rsidTr="007957B8">
        <w:tc>
          <w:tcPr>
            <w:tcW w:w="1842" w:type="dxa"/>
          </w:tcPr>
          <w:p w14:paraId="6E2F2B08" w14:textId="77777777" w:rsidR="0078764F" w:rsidRPr="00F56BC7" w:rsidRDefault="0078764F" w:rsidP="007957B8">
            <w:pPr>
              <w:jc w:val="center"/>
              <w:rPr>
                <w:b/>
              </w:rPr>
            </w:pPr>
          </w:p>
        </w:tc>
        <w:tc>
          <w:tcPr>
            <w:tcW w:w="1842" w:type="dxa"/>
            <w:vAlign w:val="center"/>
          </w:tcPr>
          <w:p w14:paraId="2292C021" w14:textId="77777777" w:rsidR="0078764F" w:rsidRPr="00F56BC7" w:rsidRDefault="0078764F" w:rsidP="007957B8">
            <w:pPr>
              <w:jc w:val="center"/>
              <w:rPr>
                <w:b/>
              </w:rPr>
            </w:pPr>
          </w:p>
        </w:tc>
        <w:tc>
          <w:tcPr>
            <w:tcW w:w="1842" w:type="dxa"/>
            <w:vAlign w:val="center"/>
          </w:tcPr>
          <w:p w14:paraId="72E16CF4" w14:textId="77777777" w:rsidR="0078764F" w:rsidRPr="00F56BC7" w:rsidRDefault="0078764F" w:rsidP="007957B8">
            <w:pPr>
              <w:jc w:val="center"/>
              <w:rPr>
                <w:b/>
              </w:rPr>
            </w:pPr>
          </w:p>
        </w:tc>
        <w:tc>
          <w:tcPr>
            <w:tcW w:w="1843" w:type="dxa"/>
            <w:vAlign w:val="center"/>
          </w:tcPr>
          <w:p w14:paraId="4D1DCAF8" w14:textId="77777777" w:rsidR="0078764F" w:rsidRPr="00F56BC7" w:rsidRDefault="0078764F" w:rsidP="007957B8">
            <w:pPr>
              <w:jc w:val="center"/>
              <w:rPr>
                <w:b/>
              </w:rPr>
            </w:pPr>
          </w:p>
        </w:tc>
        <w:tc>
          <w:tcPr>
            <w:tcW w:w="1843" w:type="dxa"/>
            <w:vAlign w:val="center"/>
          </w:tcPr>
          <w:p w14:paraId="0B006F87" w14:textId="77777777" w:rsidR="0078764F" w:rsidRPr="00F56BC7" w:rsidRDefault="0078764F" w:rsidP="007957B8">
            <w:pPr>
              <w:jc w:val="center"/>
              <w:rPr>
                <w:b/>
              </w:rPr>
            </w:pPr>
          </w:p>
        </w:tc>
      </w:tr>
      <w:tr w:rsidR="0078764F" w:rsidRPr="00F56BC7" w14:paraId="26C3C12C" w14:textId="77777777" w:rsidTr="007957B8">
        <w:tc>
          <w:tcPr>
            <w:tcW w:w="1842" w:type="dxa"/>
          </w:tcPr>
          <w:p w14:paraId="1FEBFA89" w14:textId="77777777" w:rsidR="0078764F" w:rsidRPr="00F56BC7" w:rsidRDefault="0078764F" w:rsidP="007957B8">
            <w:pPr>
              <w:jc w:val="center"/>
              <w:rPr>
                <w:b/>
              </w:rPr>
            </w:pPr>
            <w:r w:rsidRPr="00F56BC7">
              <w:rPr>
                <w:b/>
              </w:rPr>
              <w:t>Összesen:</w:t>
            </w:r>
          </w:p>
        </w:tc>
        <w:tc>
          <w:tcPr>
            <w:tcW w:w="1842" w:type="dxa"/>
            <w:vAlign w:val="center"/>
          </w:tcPr>
          <w:p w14:paraId="3AF70B39" w14:textId="77777777" w:rsidR="0078764F" w:rsidRPr="00F56BC7" w:rsidRDefault="0078764F" w:rsidP="007957B8">
            <w:pPr>
              <w:jc w:val="center"/>
              <w:rPr>
                <w:b/>
              </w:rPr>
            </w:pPr>
            <w:r w:rsidRPr="00F56BC7">
              <w:rPr>
                <w:b/>
              </w:rPr>
              <w:t>0</w:t>
            </w:r>
          </w:p>
        </w:tc>
        <w:tc>
          <w:tcPr>
            <w:tcW w:w="1842" w:type="dxa"/>
            <w:vAlign w:val="center"/>
          </w:tcPr>
          <w:p w14:paraId="32765F0D" w14:textId="77777777" w:rsidR="0078764F" w:rsidRPr="00F56BC7" w:rsidRDefault="0078764F" w:rsidP="007957B8">
            <w:pPr>
              <w:jc w:val="center"/>
              <w:rPr>
                <w:b/>
              </w:rPr>
            </w:pPr>
            <w:r w:rsidRPr="00F56BC7">
              <w:rPr>
                <w:b/>
              </w:rPr>
              <w:t>0</w:t>
            </w:r>
          </w:p>
        </w:tc>
        <w:tc>
          <w:tcPr>
            <w:tcW w:w="1843" w:type="dxa"/>
            <w:vAlign w:val="center"/>
          </w:tcPr>
          <w:p w14:paraId="02294B4B" w14:textId="77777777" w:rsidR="0078764F" w:rsidRPr="00F56BC7" w:rsidRDefault="0078764F" w:rsidP="007957B8">
            <w:pPr>
              <w:jc w:val="center"/>
              <w:rPr>
                <w:b/>
              </w:rPr>
            </w:pPr>
            <w:r w:rsidRPr="00F56BC7">
              <w:rPr>
                <w:b/>
              </w:rPr>
              <w:t>0</w:t>
            </w:r>
          </w:p>
        </w:tc>
        <w:tc>
          <w:tcPr>
            <w:tcW w:w="1843" w:type="dxa"/>
            <w:vAlign w:val="center"/>
          </w:tcPr>
          <w:p w14:paraId="053A405C" w14:textId="77777777" w:rsidR="0078764F" w:rsidRPr="00F56BC7" w:rsidRDefault="0078764F" w:rsidP="007957B8">
            <w:pPr>
              <w:jc w:val="center"/>
              <w:rPr>
                <w:b/>
              </w:rPr>
            </w:pPr>
            <w:r w:rsidRPr="00F56BC7">
              <w:rPr>
                <w:b/>
              </w:rPr>
              <w:t>0</w:t>
            </w:r>
          </w:p>
        </w:tc>
      </w:tr>
    </w:tbl>
    <w:p w14:paraId="0F67ED85" w14:textId="77777777" w:rsidR="0078764F" w:rsidRDefault="0078764F" w:rsidP="00E92584">
      <w:pPr>
        <w:jc w:val="center"/>
        <w:rPr>
          <w:b/>
        </w:rPr>
      </w:pPr>
    </w:p>
    <w:p w14:paraId="0F31011B" w14:textId="77777777" w:rsidR="00E92584" w:rsidRDefault="00E92584" w:rsidP="00E92584">
      <w:pPr>
        <w:jc w:val="center"/>
        <w:rPr>
          <w:b/>
        </w:rPr>
      </w:pPr>
      <w:r w:rsidRPr="0098286E">
        <w:rPr>
          <w:b/>
        </w:rPr>
        <w:t>SAJÁT BEVÉTELEK</w:t>
      </w:r>
    </w:p>
    <w:p w14:paraId="515E648A" w14:textId="77777777" w:rsidR="0041659C" w:rsidRDefault="0041659C" w:rsidP="00E92584">
      <w:pPr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3"/>
        <w:gridCol w:w="1603"/>
        <w:gridCol w:w="1701"/>
        <w:gridCol w:w="1842"/>
        <w:gridCol w:w="1701"/>
      </w:tblGrid>
      <w:tr w:rsidR="0078764F" w:rsidRPr="00F56BC7" w14:paraId="373584CC" w14:textId="77777777" w:rsidTr="0041659C">
        <w:tc>
          <w:tcPr>
            <w:tcW w:w="2333" w:type="dxa"/>
          </w:tcPr>
          <w:p w14:paraId="5B3F538C" w14:textId="77777777" w:rsidR="0078764F" w:rsidRPr="00F56BC7" w:rsidRDefault="0078764F" w:rsidP="007957B8">
            <w:pPr>
              <w:jc w:val="center"/>
              <w:rPr>
                <w:b/>
              </w:rPr>
            </w:pPr>
            <w:r w:rsidRPr="00F56BC7">
              <w:rPr>
                <w:b/>
              </w:rPr>
              <w:t>Megnevezés</w:t>
            </w:r>
          </w:p>
        </w:tc>
        <w:tc>
          <w:tcPr>
            <w:tcW w:w="1603" w:type="dxa"/>
            <w:vAlign w:val="center"/>
          </w:tcPr>
          <w:p w14:paraId="27751207" w14:textId="77777777" w:rsidR="0078764F" w:rsidRPr="00F56BC7" w:rsidRDefault="0078764F" w:rsidP="007957B8">
            <w:pPr>
              <w:jc w:val="center"/>
              <w:rPr>
                <w:b/>
              </w:rPr>
            </w:pPr>
            <w:r w:rsidRPr="00F56BC7">
              <w:rPr>
                <w:b/>
              </w:rPr>
              <w:t>202</w:t>
            </w:r>
            <w:r>
              <w:rPr>
                <w:b/>
              </w:rPr>
              <w:t>6</w:t>
            </w:r>
            <w:r w:rsidRPr="00F56BC7">
              <w:rPr>
                <w:b/>
              </w:rPr>
              <w:t>. év</w:t>
            </w:r>
          </w:p>
        </w:tc>
        <w:tc>
          <w:tcPr>
            <w:tcW w:w="1701" w:type="dxa"/>
            <w:vAlign w:val="center"/>
          </w:tcPr>
          <w:p w14:paraId="51416D29" w14:textId="77777777" w:rsidR="0078764F" w:rsidRPr="00F56BC7" w:rsidRDefault="0078764F" w:rsidP="007957B8">
            <w:pPr>
              <w:jc w:val="center"/>
              <w:rPr>
                <w:b/>
              </w:rPr>
            </w:pPr>
            <w:r w:rsidRPr="00F56BC7">
              <w:rPr>
                <w:b/>
              </w:rPr>
              <w:t>202</w:t>
            </w:r>
            <w:r>
              <w:rPr>
                <w:b/>
              </w:rPr>
              <w:t>7</w:t>
            </w:r>
            <w:r w:rsidRPr="00F56BC7">
              <w:rPr>
                <w:b/>
              </w:rPr>
              <w:t>. év</w:t>
            </w:r>
          </w:p>
        </w:tc>
        <w:tc>
          <w:tcPr>
            <w:tcW w:w="1842" w:type="dxa"/>
            <w:vAlign w:val="center"/>
          </w:tcPr>
          <w:p w14:paraId="560596D5" w14:textId="77777777" w:rsidR="0078764F" w:rsidRPr="00F56BC7" w:rsidRDefault="0078764F" w:rsidP="007957B8">
            <w:pPr>
              <w:jc w:val="center"/>
              <w:rPr>
                <w:b/>
              </w:rPr>
            </w:pPr>
            <w:r w:rsidRPr="00F56BC7">
              <w:rPr>
                <w:b/>
              </w:rPr>
              <w:t>202</w:t>
            </w:r>
            <w:r>
              <w:rPr>
                <w:b/>
              </w:rPr>
              <w:t>8</w:t>
            </w:r>
            <w:r w:rsidRPr="00F56BC7">
              <w:rPr>
                <w:b/>
              </w:rPr>
              <w:t>. év</w:t>
            </w:r>
          </w:p>
        </w:tc>
        <w:tc>
          <w:tcPr>
            <w:tcW w:w="1701" w:type="dxa"/>
          </w:tcPr>
          <w:p w14:paraId="2F785A86" w14:textId="77777777" w:rsidR="0078764F" w:rsidRPr="00F56BC7" w:rsidRDefault="0078764F" w:rsidP="007957B8">
            <w:pPr>
              <w:jc w:val="center"/>
              <w:rPr>
                <w:b/>
              </w:rPr>
            </w:pPr>
            <w:r w:rsidRPr="00F56BC7">
              <w:rPr>
                <w:b/>
              </w:rPr>
              <w:t>202</w:t>
            </w:r>
            <w:r>
              <w:rPr>
                <w:b/>
              </w:rPr>
              <w:t>9</w:t>
            </w:r>
            <w:r w:rsidRPr="00F56BC7">
              <w:rPr>
                <w:b/>
              </w:rPr>
              <w:t>. év</w:t>
            </w:r>
          </w:p>
        </w:tc>
      </w:tr>
      <w:tr w:rsidR="0078764F" w:rsidRPr="00F56BC7" w14:paraId="1F970C16" w14:textId="77777777" w:rsidTr="0041659C">
        <w:tc>
          <w:tcPr>
            <w:tcW w:w="2333" w:type="dxa"/>
          </w:tcPr>
          <w:p w14:paraId="1B344FD7" w14:textId="77777777" w:rsidR="0078764F" w:rsidRPr="00F56BC7" w:rsidRDefault="0078764F" w:rsidP="007957B8">
            <w:pPr>
              <w:jc w:val="center"/>
              <w:rPr>
                <w:b/>
              </w:rPr>
            </w:pPr>
            <w:r w:rsidRPr="00F56BC7">
              <w:rPr>
                <w:b/>
              </w:rPr>
              <w:t>Helyi adók</w:t>
            </w:r>
          </w:p>
        </w:tc>
        <w:tc>
          <w:tcPr>
            <w:tcW w:w="1603" w:type="dxa"/>
            <w:vAlign w:val="center"/>
          </w:tcPr>
          <w:p w14:paraId="40E7BAC1" w14:textId="77777777" w:rsidR="0078764F" w:rsidRPr="00F56BC7" w:rsidRDefault="0078764F" w:rsidP="007957B8">
            <w:pPr>
              <w:jc w:val="center"/>
              <w:rPr>
                <w:b/>
              </w:rPr>
            </w:pPr>
            <w:r>
              <w:rPr>
                <w:b/>
              </w:rPr>
              <w:t>15 900 000</w:t>
            </w:r>
          </w:p>
        </w:tc>
        <w:tc>
          <w:tcPr>
            <w:tcW w:w="1701" w:type="dxa"/>
            <w:vAlign w:val="center"/>
          </w:tcPr>
          <w:p w14:paraId="14F45B2D" w14:textId="77777777" w:rsidR="0078764F" w:rsidRPr="00F56BC7" w:rsidRDefault="0078764F" w:rsidP="007957B8">
            <w:pPr>
              <w:jc w:val="center"/>
              <w:rPr>
                <w:b/>
              </w:rPr>
            </w:pPr>
            <w:r>
              <w:rPr>
                <w:b/>
              </w:rPr>
              <w:t>17 </w:t>
            </w:r>
            <w:r w:rsidRPr="00F56BC7">
              <w:rPr>
                <w:b/>
              </w:rPr>
              <w:t>000</w:t>
            </w:r>
            <w:r>
              <w:rPr>
                <w:b/>
              </w:rPr>
              <w:t xml:space="preserve"> </w:t>
            </w:r>
            <w:r w:rsidRPr="00F56BC7">
              <w:rPr>
                <w:b/>
              </w:rPr>
              <w:t>000</w:t>
            </w:r>
          </w:p>
        </w:tc>
        <w:tc>
          <w:tcPr>
            <w:tcW w:w="1842" w:type="dxa"/>
            <w:vAlign w:val="center"/>
          </w:tcPr>
          <w:p w14:paraId="7D5A97BF" w14:textId="77777777" w:rsidR="0078764F" w:rsidRPr="00F56BC7" w:rsidRDefault="0078764F" w:rsidP="007957B8">
            <w:pPr>
              <w:jc w:val="center"/>
              <w:rPr>
                <w:b/>
              </w:rPr>
            </w:pPr>
            <w:r>
              <w:rPr>
                <w:b/>
              </w:rPr>
              <w:t>18 0</w:t>
            </w:r>
            <w:r w:rsidRPr="00F56BC7">
              <w:rPr>
                <w:b/>
              </w:rPr>
              <w:t>00</w:t>
            </w:r>
            <w:r>
              <w:rPr>
                <w:b/>
              </w:rPr>
              <w:t xml:space="preserve"> </w:t>
            </w:r>
            <w:r w:rsidRPr="00F56BC7">
              <w:rPr>
                <w:b/>
              </w:rPr>
              <w:t>000</w:t>
            </w:r>
          </w:p>
        </w:tc>
        <w:tc>
          <w:tcPr>
            <w:tcW w:w="1701" w:type="dxa"/>
          </w:tcPr>
          <w:p w14:paraId="177C88C1" w14:textId="77777777" w:rsidR="0078764F" w:rsidRPr="00F56BC7" w:rsidRDefault="0078764F" w:rsidP="007957B8">
            <w:pPr>
              <w:jc w:val="center"/>
              <w:rPr>
                <w:b/>
              </w:rPr>
            </w:pPr>
            <w:r>
              <w:rPr>
                <w:b/>
              </w:rPr>
              <w:t>19 0</w:t>
            </w:r>
            <w:r w:rsidRPr="00F56BC7">
              <w:rPr>
                <w:b/>
              </w:rPr>
              <w:t>00</w:t>
            </w:r>
            <w:r>
              <w:rPr>
                <w:b/>
              </w:rPr>
              <w:t xml:space="preserve"> </w:t>
            </w:r>
            <w:r w:rsidRPr="00F56BC7">
              <w:rPr>
                <w:b/>
              </w:rPr>
              <w:t>000</w:t>
            </w:r>
          </w:p>
        </w:tc>
      </w:tr>
      <w:tr w:rsidR="0078764F" w:rsidRPr="00F56BC7" w14:paraId="56284134" w14:textId="77777777" w:rsidTr="0041659C">
        <w:tc>
          <w:tcPr>
            <w:tcW w:w="2333" w:type="dxa"/>
          </w:tcPr>
          <w:p w14:paraId="00B775C6" w14:textId="77777777" w:rsidR="0078764F" w:rsidRPr="00F56BC7" w:rsidRDefault="0078764F" w:rsidP="007957B8">
            <w:pPr>
              <w:jc w:val="center"/>
              <w:rPr>
                <w:b/>
              </w:rPr>
            </w:pPr>
            <w:r w:rsidRPr="00F56BC7">
              <w:rPr>
                <w:b/>
              </w:rPr>
              <w:t>Önk. vagyon és vagyoni ért. jog értékesítéséből és hasznosításából származó bevétel</w:t>
            </w:r>
          </w:p>
        </w:tc>
        <w:tc>
          <w:tcPr>
            <w:tcW w:w="1603" w:type="dxa"/>
            <w:vAlign w:val="center"/>
          </w:tcPr>
          <w:p w14:paraId="192DCEE0" w14:textId="3C079945" w:rsidR="0078764F" w:rsidRPr="00F56BC7" w:rsidRDefault="00923CE3" w:rsidP="007957B8">
            <w:pPr>
              <w:jc w:val="center"/>
              <w:rPr>
                <w:b/>
              </w:rPr>
            </w:pPr>
            <w:r w:rsidRPr="00923CE3">
              <w:rPr>
                <w:b/>
              </w:rPr>
              <w:t>3 901 000</w:t>
            </w:r>
          </w:p>
        </w:tc>
        <w:tc>
          <w:tcPr>
            <w:tcW w:w="1701" w:type="dxa"/>
            <w:vAlign w:val="center"/>
          </w:tcPr>
          <w:p w14:paraId="0D6625B8" w14:textId="77777777" w:rsidR="0078764F" w:rsidRPr="00F56BC7" w:rsidRDefault="0078764F" w:rsidP="007957B8">
            <w:pPr>
              <w:jc w:val="center"/>
              <w:rPr>
                <w:b/>
              </w:rPr>
            </w:pPr>
            <w:r w:rsidRPr="00F56BC7">
              <w:rPr>
                <w:b/>
              </w:rPr>
              <w:t>1</w:t>
            </w:r>
            <w:r>
              <w:rPr>
                <w:b/>
              </w:rPr>
              <w:t> 8</w:t>
            </w:r>
            <w:r w:rsidRPr="00F56BC7">
              <w:rPr>
                <w:b/>
              </w:rPr>
              <w:t>00</w:t>
            </w:r>
            <w:r>
              <w:rPr>
                <w:b/>
              </w:rPr>
              <w:t xml:space="preserve"> </w:t>
            </w:r>
            <w:r w:rsidRPr="00F56BC7">
              <w:rPr>
                <w:b/>
              </w:rPr>
              <w:t>000</w:t>
            </w:r>
          </w:p>
        </w:tc>
        <w:tc>
          <w:tcPr>
            <w:tcW w:w="1842" w:type="dxa"/>
            <w:vAlign w:val="center"/>
          </w:tcPr>
          <w:p w14:paraId="22C1C79E" w14:textId="77777777" w:rsidR="0078764F" w:rsidRPr="00F56BC7" w:rsidRDefault="0078764F" w:rsidP="007957B8">
            <w:pPr>
              <w:jc w:val="center"/>
              <w:rPr>
                <w:b/>
              </w:rPr>
            </w:pPr>
            <w:r w:rsidRPr="00F56BC7">
              <w:rPr>
                <w:b/>
              </w:rPr>
              <w:t>1</w:t>
            </w:r>
            <w:r>
              <w:rPr>
                <w:b/>
              </w:rPr>
              <w:t xml:space="preserve"> 900 </w:t>
            </w:r>
            <w:r w:rsidRPr="00F56BC7">
              <w:rPr>
                <w:b/>
              </w:rPr>
              <w:t>000</w:t>
            </w:r>
          </w:p>
        </w:tc>
        <w:tc>
          <w:tcPr>
            <w:tcW w:w="1701" w:type="dxa"/>
          </w:tcPr>
          <w:p w14:paraId="7F13CA54" w14:textId="77777777" w:rsidR="0078764F" w:rsidRPr="00F56BC7" w:rsidRDefault="0078764F" w:rsidP="007957B8">
            <w:pPr>
              <w:jc w:val="center"/>
              <w:rPr>
                <w:b/>
              </w:rPr>
            </w:pPr>
          </w:p>
          <w:p w14:paraId="3545FD7A" w14:textId="77777777" w:rsidR="0078764F" w:rsidRPr="00F56BC7" w:rsidRDefault="0078764F" w:rsidP="007957B8">
            <w:pPr>
              <w:jc w:val="center"/>
              <w:rPr>
                <w:b/>
              </w:rPr>
            </w:pPr>
          </w:p>
          <w:p w14:paraId="591A046A" w14:textId="77777777" w:rsidR="0078764F" w:rsidRPr="00F56BC7" w:rsidRDefault="0078764F" w:rsidP="007957B8">
            <w:pPr>
              <w:jc w:val="center"/>
              <w:rPr>
                <w:b/>
              </w:rPr>
            </w:pPr>
            <w:r>
              <w:rPr>
                <w:b/>
              </w:rPr>
              <w:t>2 0</w:t>
            </w:r>
            <w:r w:rsidRPr="00F56BC7">
              <w:rPr>
                <w:b/>
              </w:rPr>
              <w:t>00</w:t>
            </w:r>
            <w:r>
              <w:rPr>
                <w:b/>
              </w:rPr>
              <w:t xml:space="preserve"> </w:t>
            </w:r>
            <w:r w:rsidRPr="00F56BC7">
              <w:rPr>
                <w:b/>
              </w:rPr>
              <w:t>000</w:t>
            </w:r>
          </w:p>
        </w:tc>
      </w:tr>
      <w:tr w:rsidR="0078764F" w:rsidRPr="00F56BC7" w14:paraId="7481F3B0" w14:textId="77777777" w:rsidTr="0041659C">
        <w:tc>
          <w:tcPr>
            <w:tcW w:w="2333" w:type="dxa"/>
          </w:tcPr>
          <w:p w14:paraId="615A5AE7" w14:textId="77777777" w:rsidR="0078764F" w:rsidRPr="00F56BC7" w:rsidRDefault="0078764F" w:rsidP="007957B8">
            <w:pPr>
              <w:jc w:val="center"/>
              <w:rPr>
                <w:b/>
              </w:rPr>
            </w:pPr>
            <w:r w:rsidRPr="00F56BC7">
              <w:rPr>
                <w:b/>
              </w:rPr>
              <w:t>Osztalék, koncessziós díj és hozambevétel</w:t>
            </w:r>
          </w:p>
        </w:tc>
        <w:tc>
          <w:tcPr>
            <w:tcW w:w="1603" w:type="dxa"/>
            <w:vAlign w:val="center"/>
          </w:tcPr>
          <w:p w14:paraId="625E4926" w14:textId="77777777" w:rsidR="0078764F" w:rsidRPr="00F56BC7" w:rsidRDefault="0078764F" w:rsidP="007957B8">
            <w:pPr>
              <w:jc w:val="center"/>
              <w:rPr>
                <w:b/>
              </w:rPr>
            </w:pPr>
            <w:r w:rsidRPr="00F56BC7">
              <w:rPr>
                <w:b/>
              </w:rPr>
              <w:t>0</w:t>
            </w:r>
          </w:p>
        </w:tc>
        <w:tc>
          <w:tcPr>
            <w:tcW w:w="1701" w:type="dxa"/>
            <w:vAlign w:val="center"/>
          </w:tcPr>
          <w:p w14:paraId="562932F6" w14:textId="77777777" w:rsidR="0078764F" w:rsidRPr="00F56BC7" w:rsidRDefault="0078764F" w:rsidP="007957B8">
            <w:pPr>
              <w:jc w:val="center"/>
              <w:rPr>
                <w:b/>
              </w:rPr>
            </w:pPr>
            <w:r w:rsidRPr="00F56BC7">
              <w:rPr>
                <w:b/>
              </w:rPr>
              <w:t>0</w:t>
            </w:r>
          </w:p>
        </w:tc>
        <w:tc>
          <w:tcPr>
            <w:tcW w:w="1842" w:type="dxa"/>
            <w:vAlign w:val="center"/>
          </w:tcPr>
          <w:p w14:paraId="0594E063" w14:textId="77777777" w:rsidR="0078764F" w:rsidRPr="00F56BC7" w:rsidRDefault="0078764F" w:rsidP="007957B8">
            <w:pPr>
              <w:jc w:val="center"/>
              <w:rPr>
                <w:b/>
              </w:rPr>
            </w:pPr>
            <w:r w:rsidRPr="00F56BC7">
              <w:rPr>
                <w:b/>
              </w:rPr>
              <w:t>0</w:t>
            </w:r>
          </w:p>
        </w:tc>
        <w:tc>
          <w:tcPr>
            <w:tcW w:w="1701" w:type="dxa"/>
          </w:tcPr>
          <w:p w14:paraId="3B70E159" w14:textId="77777777" w:rsidR="0078764F" w:rsidRPr="00F56BC7" w:rsidRDefault="0078764F" w:rsidP="007957B8">
            <w:pPr>
              <w:jc w:val="center"/>
              <w:rPr>
                <w:b/>
              </w:rPr>
            </w:pPr>
            <w:r w:rsidRPr="00F56BC7">
              <w:rPr>
                <w:b/>
              </w:rPr>
              <w:t>0</w:t>
            </w:r>
          </w:p>
        </w:tc>
      </w:tr>
      <w:tr w:rsidR="0078764F" w:rsidRPr="00F56BC7" w14:paraId="3FC11659" w14:textId="77777777" w:rsidTr="0041659C">
        <w:tc>
          <w:tcPr>
            <w:tcW w:w="2333" w:type="dxa"/>
          </w:tcPr>
          <w:p w14:paraId="386E9768" w14:textId="77777777" w:rsidR="0078764F" w:rsidRPr="00F56BC7" w:rsidRDefault="0078764F" w:rsidP="007957B8">
            <w:pPr>
              <w:jc w:val="center"/>
              <w:rPr>
                <w:b/>
              </w:rPr>
            </w:pPr>
            <w:r w:rsidRPr="00F56BC7">
              <w:rPr>
                <w:b/>
              </w:rPr>
              <w:t>Tárgyi eszköz értékesítés</w:t>
            </w:r>
          </w:p>
        </w:tc>
        <w:tc>
          <w:tcPr>
            <w:tcW w:w="1603" w:type="dxa"/>
            <w:vAlign w:val="center"/>
          </w:tcPr>
          <w:p w14:paraId="05B33CFD" w14:textId="77777777" w:rsidR="0078764F" w:rsidRPr="00F56BC7" w:rsidRDefault="0078764F" w:rsidP="007957B8">
            <w:pPr>
              <w:jc w:val="center"/>
              <w:rPr>
                <w:b/>
              </w:rPr>
            </w:pPr>
            <w:r w:rsidRPr="00F56BC7">
              <w:rPr>
                <w:b/>
              </w:rPr>
              <w:t>0</w:t>
            </w:r>
          </w:p>
        </w:tc>
        <w:tc>
          <w:tcPr>
            <w:tcW w:w="1701" w:type="dxa"/>
            <w:vAlign w:val="center"/>
          </w:tcPr>
          <w:p w14:paraId="48375EF8" w14:textId="77777777" w:rsidR="0078764F" w:rsidRPr="00F56BC7" w:rsidRDefault="0078764F" w:rsidP="007957B8">
            <w:pPr>
              <w:jc w:val="center"/>
              <w:rPr>
                <w:b/>
              </w:rPr>
            </w:pPr>
            <w:r w:rsidRPr="00F56BC7">
              <w:rPr>
                <w:b/>
              </w:rPr>
              <w:t>0</w:t>
            </w:r>
          </w:p>
        </w:tc>
        <w:tc>
          <w:tcPr>
            <w:tcW w:w="1842" w:type="dxa"/>
            <w:vAlign w:val="center"/>
          </w:tcPr>
          <w:p w14:paraId="0F433E9E" w14:textId="77777777" w:rsidR="0078764F" w:rsidRPr="00F56BC7" w:rsidRDefault="0078764F" w:rsidP="007957B8">
            <w:pPr>
              <w:jc w:val="center"/>
              <w:rPr>
                <w:b/>
              </w:rPr>
            </w:pPr>
            <w:r w:rsidRPr="00F56BC7">
              <w:rPr>
                <w:b/>
              </w:rPr>
              <w:t>0</w:t>
            </w:r>
          </w:p>
        </w:tc>
        <w:tc>
          <w:tcPr>
            <w:tcW w:w="1701" w:type="dxa"/>
          </w:tcPr>
          <w:p w14:paraId="21C5E3CE" w14:textId="77777777" w:rsidR="0078764F" w:rsidRPr="00F56BC7" w:rsidRDefault="0078764F" w:rsidP="007957B8">
            <w:pPr>
              <w:jc w:val="center"/>
              <w:rPr>
                <w:b/>
              </w:rPr>
            </w:pPr>
            <w:r w:rsidRPr="00F56BC7">
              <w:rPr>
                <w:b/>
              </w:rPr>
              <w:t>0</w:t>
            </w:r>
          </w:p>
        </w:tc>
      </w:tr>
      <w:tr w:rsidR="0078764F" w:rsidRPr="00F56BC7" w14:paraId="79D3FB7B" w14:textId="77777777" w:rsidTr="0041659C">
        <w:tc>
          <w:tcPr>
            <w:tcW w:w="2333" w:type="dxa"/>
            <w:vAlign w:val="center"/>
          </w:tcPr>
          <w:p w14:paraId="6D833D3B" w14:textId="77777777" w:rsidR="0078764F" w:rsidRPr="00F56BC7" w:rsidRDefault="0078764F" w:rsidP="007957B8">
            <w:pPr>
              <w:jc w:val="center"/>
              <w:rPr>
                <w:b/>
              </w:rPr>
            </w:pPr>
            <w:r w:rsidRPr="00F56BC7">
              <w:rPr>
                <w:b/>
              </w:rPr>
              <w:lastRenderedPageBreak/>
              <w:t>Bírság, pótlék, díjbevétel</w:t>
            </w:r>
          </w:p>
        </w:tc>
        <w:tc>
          <w:tcPr>
            <w:tcW w:w="1603" w:type="dxa"/>
            <w:vAlign w:val="center"/>
          </w:tcPr>
          <w:p w14:paraId="5ED0E5A9" w14:textId="77777777" w:rsidR="0078764F" w:rsidRPr="00F56BC7" w:rsidRDefault="0078764F" w:rsidP="007957B8">
            <w:pPr>
              <w:jc w:val="center"/>
              <w:rPr>
                <w:b/>
              </w:rPr>
            </w:pPr>
            <w:r>
              <w:rPr>
                <w:b/>
              </w:rPr>
              <w:t>900 000</w:t>
            </w:r>
          </w:p>
        </w:tc>
        <w:tc>
          <w:tcPr>
            <w:tcW w:w="1701" w:type="dxa"/>
            <w:vAlign w:val="center"/>
          </w:tcPr>
          <w:p w14:paraId="0F076D86" w14:textId="77777777" w:rsidR="0078764F" w:rsidRPr="00F56BC7" w:rsidRDefault="0078764F" w:rsidP="007957B8">
            <w:pPr>
              <w:jc w:val="center"/>
              <w:rPr>
                <w:b/>
              </w:rPr>
            </w:pPr>
            <w:r>
              <w:rPr>
                <w:b/>
              </w:rPr>
              <w:t>1 000 000</w:t>
            </w:r>
          </w:p>
        </w:tc>
        <w:tc>
          <w:tcPr>
            <w:tcW w:w="1842" w:type="dxa"/>
            <w:vAlign w:val="center"/>
          </w:tcPr>
          <w:p w14:paraId="7F34DC22" w14:textId="7B208F2F" w:rsidR="0078764F" w:rsidRPr="00F56BC7" w:rsidRDefault="0078764F" w:rsidP="0041659C">
            <w:pPr>
              <w:jc w:val="center"/>
              <w:rPr>
                <w:b/>
              </w:rPr>
            </w:pPr>
            <w:r>
              <w:rPr>
                <w:b/>
              </w:rPr>
              <w:t>1 000 000</w:t>
            </w:r>
          </w:p>
        </w:tc>
        <w:tc>
          <w:tcPr>
            <w:tcW w:w="1701" w:type="dxa"/>
            <w:vAlign w:val="center"/>
          </w:tcPr>
          <w:p w14:paraId="2AA7938B" w14:textId="77777777" w:rsidR="0078764F" w:rsidRPr="00F56BC7" w:rsidRDefault="0078764F" w:rsidP="007957B8">
            <w:pPr>
              <w:jc w:val="center"/>
              <w:rPr>
                <w:b/>
              </w:rPr>
            </w:pPr>
            <w:r>
              <w:rPr>
                <w:b/>
              </w:rPr>
              <w:t>1 00</w:t>
            </w:r>
            <w:r w:rsidRPr="00F56BC7">
              <w:rPr>
                <w:b/>
              </w:rPr>
              <w:t>0</w:t>
            </w:r>
            <w:r>
              <w:rPr>
                <w:b/>
              </w:rPr>
              <w:t xml:space="preserve"> </w:t>
            </w:r>
            <w:r w:rsidRPr="00F56BC7">
              <w:rPr>
                <w:b/>
              </w:rPr>
              <w:t>000</w:t>
            </w:r>
          </w:p>
        </w:tc>
      </w:tr>
      <w:tr w:rsidR="0078764F" w:rsidRPr="00F56BC7" w14:paraId="2836DFBA" w14:textId="77777777" w:rsidTr="0041659C">
        <w:trPr>
          <w:trHeight w:val="100"/>
        </w:trPr>
        <w:tc>
          <w:tcPr>
            <w:tcW w:w="2333" w:type="dxa"/>
          </w:tcPr>
          <w:p w14:paraId="5463A288" w14:textId="77777777" w:rsidR="0078764F" w:rsidRPr="00F56BC7" w:rsidRDefault="0078764F" w:rsidP="007957B8">
            <w:pPr>
              <w:jc w:val="center"/>
              <w:rPr>
                <w:b/>
              </w:rPr>
            </w:pPr>
            <w:r w:rsidRPr="00F56BC7">
              <w:rPr>
                <w:b/>
              </w:rPr>
              <w:t>Összesen:</w:t>
            </w:r>
          </w:p>
        </w:tc>
        <w:tc>
          <w:tcPr>
            <w:tcW w:w="1603" w:type="dxa"/>
            <w:vAlign w:val="center"/>
          </w:tcPr>
          <w:p w14:paraId="0D5F1732" w14:textId="2CDB42EE" w:rsidR="0078764F" w:rsidRPr="00F56BC7" w:rsidRDefault="00923CE3" w:rsidP="007957B8">
            <w:pPr>
              <w:jc w:val="center"/>
              <w:rPr>
                <w:b/>
              </w:rPr>
            </w:pPr>
            <w:r w:rsidRPr="00923CE3">
              <w:rPr>
                <w:b/>
              </w:rPr>
              <w:t>20 701 000</w:t>
            </w:r>
          </w:p>
        </w:tc>
        <w:tc>
          <w:tcPr>
            <w:tcW w:w="1701" w:type="dxa"/>
            <w:vAlign w:val="center"/>
          </w:tcPr>
          <w:p w14:paraId="1409A033" w14:textId="77777777" w:rsidR="0078764F" w:rsidRPr="00F56BC7" w:rsidRDefault="0078764F" w:rsidP="007957B8">
            <w:pPr>
              <w:jc w:val="center"/>
              <w:rPr>
                <w:b/>
              </w:rPr>
            </w:pPr>
            <w:r>
              <w:rPr>
                <w:b/>
              </w:rPr>
              <w:t>19 800 000</w:t>
            </w:r>
          </w:p>
        </w:tc>
        <w:tc>
          <w:tcPr>
            <w:tcW w:w="1842" w:type="dxa"/>
            <w:vAlign w:val="center"/>
          </w:tcPr>
          <w:p w14:paraId="50537F7F" w14:textId="77777777" w:rsidR="0078764F" w:rsidRPr="00F56BC7" w:rsidRDefault="0078764F" w:rsidP="007957B8">
            <w:pPr>
              <w:jc w:val="center"/>
              <w:rPr>
                <w:b/>
              </w:rPr>
            </w:pPr>
            <w:r>
              <w:rPr>
                <w:b/>
              </w:rPr>
              <w:t>20 900 000</w:t>
            </w:r>
          </w:p>
        </w:tc>
        <w:tc>
          <w:tcPr>
            <w:tcW w:w="1701" w:type="dxa"/>
          </w:tcPr>
          <w:p w14:paraId="2E4F031B" w14:textId="77777777" w:rsidR="0078764F" w:rsidRPr="00F56BC7" w:rsidRDefault="0078764F" w:rsidP="007957B8">
            <w:pPr>
              <w:jc w:val="center"/>
              <w:rPr>
                <w:b/>
              </w:rPr>
            </w:pPr>
            <w:r>
              <w:rPr>
                <w:b/>
              </w:rPr>
              <w:t>22 000 000</w:t>
            </w:r>
          </w:p>
        </w:tc>
      </w:tr>
    </w:tbl>
    <w:p w14:paraId="1222C72A" w14:textId="77777777" w:rsidR="0078764F" w:rsidRDefault="0078764F" w:rsidP="00E92584">
      <w:pPr>
        <w:jc w:val="center"/>
        <w:rPr>
          <w:b/>
        </w:rPr>
      </w:pPr>
    </w:p>
    <w:p w14:paraId="66042D5E" w14:textId="77777777" w:rsidR="00F82CC0" w:rsidRDefault="00F82CC0" w:rsidP="00E92584">
      <w:pPr>
        <w:jc w:val="center"/>
        <w:rPr>
          <w:b/>
        </w:rPr>
      </w:pPr>
    </w:p>
    <w:p w14:paraId="45440842" w14:textId="77777777" w:rsidR="00E92584" w:rsidRPr="007C5DAC" w:rsidRDefault="00E92584" w:rsidP="00E92584">
      <w:pPr>
        <w:jc w:val="center"/>
        <w:rPr>
          <w:b/>
          <w:sz w:val="22"/>
          <w:szCs w:val="22"/>
        </w:rPr>
      </w:pPr>
    </w:p>
    <w:p w14:paraId="5DFD9FBF" w14:textId="77777777" w:rsidR="00E92584" w:rsidRDefault="00E92584" w:rsidP="007666DA">
      <w:pPr>
        <w:jc w:val="center"/>
        <w:rPr>
          <w:b/>
        </w:rPr>
      </w:pPr>
      <w:r>
        <w:rPr>
          <w:b/>
        </w:rPr>
        <w:t>ADÓSSÁGOT KELETKEZTETŐ ÜGYLETEK ÉS SAJÁT BEVÉTELEK</w:t>
      </w:r>
    </w:p>
    <w:p w14:paraId="65E63F12" w14:textId="77777777" w:rsidR="00E92584" w:rsidRDefault="00E92584" w:rsidP="007666DA">
      <w:pPr>
        <w:jc w:val="center"/>
        <w:rPr>
          <w:b/>
        </w:rPr>
      </w:pPr>
      <w:r>
        <w:rPr>
          <w:b/>
        </w:rPr>
        <w:t>ÖSSZEVETÉSE</w:t>
      </w:r>
    </w:p>
    <w:p w14:paraId="1A057C7D" w14:textId="77777777" w:rsidR="0078764F" w:rsidRDefault="0078764F" w:rsidP="007666DA">
      <w:pPr>
        <w:jc w:val="center"/>
        <w:rPr>
          <w:b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2660"/>
        <w:gridCol w:w="1559"/>
        <w:gridCol w:w="1701"/>
        <w:gridCol w:w="1449"/>
        <w:gridCol w:w="1548"/>
      </w:tblGrid>
      <w:tr w:rsidR="0078764F" w:rsidRPr="00F56BC7" w14:paraId="57D7B044" w14:textId="77777777" w:rsidTr="007957B8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FC4E95" w14:textId="77777777" w:rsidR="0078764F" w:rsidRPr="00F56BC7" w:rsidRDefault="0078764F" w:rsidP="007957B8">
            <w:pPr>
              <w:snapToGrid w:val="0"/>
              <w:jc w:val="both"/>
            </w:pPr>
            <w:r w:rsidRPr="00F56BC7">
              <w:t>Megnevezés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35F90C7" w14:textId="77777777" w:rsidR="0078764F" w:rsidRPr="00F56BC7" w:rsidRDefault="0078764F" w:rsidP="007957B8">
            <w:pPr>
              <w:snapToGrid w:val="0"/>
              <w:jc w:val="center"/>
              <w:rPr>
                <w:b/>
              </w:rPr>
            </w:pPr>
            <w:r w:rsidRPr="00F56BC7">
              <w:rPr>
                <w:b/>
              </w:rPr>
              <w:t>202</w:t>
            </w:r>
            <w:r>
              <w:rPr>
                <w:b/>
              </w:rPr>
              <w:t>6</w:t>
            </w:r>
            <w:r w:rsidRPr="00F56BC7">
              <w:rPr>
                <w:b/>
              </w:rPr>
              <w:t>. év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4421CA6" w14:textId="77777777" w:rsidR="0078764F" w:rsidRPr="00F56BC7" w:rsidRDefault="0078764F" w:rsidP="007957B8">
            <w:pPr>
              <w:snapToGrid w:val="0"/>
              <w:jc w:val="center"/>
              <w:rPr>
                <w:b/>
              </w:rPr>
            </w:pPr>
            <w:r w:rsidRPr="00F56BC7">
              <w:rPr>
                <w:b/>
              </w:rPr>
              <w:t>202</w:t>
            </w:r>
            <w:r>
              <w:rPr>
                <w:b/>
              </w:rPr>
              <w:t>7</w:t>
            </w:r>
            <w:r w:rsidRPr="00F56BC7">
              <w:rPr>
                <w:b/>
              </w:rPr>
              <w:t>. év</w:t>
            </w: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51FDE5" w14:textId="77777777" w:rsidR="0078764F" w:rsidRPr="00F56BC7" w:rsidRDefault="0078764F" w:rsidP="007957B8">
            <w:pPr>
              <w:snapToGrid w:val="0"/>
              <w:jc w:val="center"/>
              <w:rPr>
                <w:b/>
              </w:rPr>
            </w:pPr>
            <w:r w:rsidRPr="00F56BC7">
              <w:rPr>
                <w:b/>
              </w:rPr>
              <w:t>202</w:t>
            </w:r>
            <w:r>
              <w:rPr>
                <w:b/>
              </w:rPr>
              <w:t>8</w:t>
            </w:r>
            <w:r w:rsidRPr="00F56BC7">
              <w:rPr>
                <w:b/>
              </w:rPr>
              <w:t>. év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86221D" w14:textId="77777777" w:rsidR="0078764F" w:rsidRPr="00F56BC7" w:rsidRDefault="0078764F" w:rsidP="007957B8">
            <w:pPr>
              <w:snapToGrid w:val="0"/>
              <w:jc w:val="center"/>
              <w:rPr>
                <w:b/>
              </w:rPr>
            </w:pPr>
            <w:r w:rsidRPr="00F56BC7">
              <w:rPr>
                <w:b/>
              </w:rPr>
              <w:t>202</w:t>
            </w:r>
            <w:r>
              <w:rPr>
                <w:b/>
              </w:rPr>
              <w:t>9</w:t>
            </w:r>
            <w:r w:rsidRPr="00F56BC7">
              <w:rPr>
                <w:b/>
              </w:rPr>
              <w:t>. év</w:t>
            </w:r>
          </w:p>
        </w:tc>
      </w:tr>
      <w:tr w:rsidR="0078764F" w:rsidRPr="00F56BC7" w14:paraId="2C6DCD6B" w14:textId="77777777" w:rsidTr="007957B8">
        <w:trPr>
          <w:trHeight w:val="404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91F2C1" w14:textId="77777777" w:rsidR="0078764F" w:rsidRPr="00F56BC7" w:rsidRDefault="0078764F" w:rsidP="007957B8">
            <w:pPr>
              <w:snapToGrid w:val="0"/>
              <w:jc w:val="both"/>
            </w:pPr>
            <w:r w:rsidRPr="00F56BC7">
              <w:t>Saját bevétel 50 %-a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21A859E" w14:textId="1365A462" w:rsidR="0078764F" w:rsidRPr="00F56BC7" w:rsidRDefault="00923CE3" w:rsidP="007957B8">
            <w:pPr>
              <w:snapToGrid w:val="0"/>
              <w:jc w:val="center"/>
            </w:pPr>
            <w:r w:rsidRPr="00923CE3">
              <w:t>10 350 500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84DE62" w14:textId="77777777" w:rsidR="0078764F" w:rsidRPr="00F56BC7" w:rsidRDefault="0078764F" w:rsidP="007957B8">
            <w:pPr>
              <w:snapToGrid w:val="0"/>
              <w:jc w:val="center"/>
            </w:pPr>
            <w:r>
              <w:t>9 900 000</w:t>
            </w: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A54233A" w14:textId="77777777" w:rsidR="0078764F" w:rsidRPr="00F56BC7" w:rsidRDefault="0078764F" w:rsidP="007957B8">
            <w:pPr>
              <w:snapToGrid w:val="0"/>
              <w:jc w:val="center"/>
            </w:pPr>
            <w:r>
              <w:t>10 450 000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D848CD" w14:textId="77777777" w:rsidR="0078764F" w:rsidRPr="00F56BC7" w:rsidRDefault="0078764F" w:rsidP="007957B8">
            <w:pPr>
              <w:snapToGrid w:val="0"/>
              <w:jc w:val="center"/>
            </w:pPr>
            <w:r>
              <w:t>11 000 000</w:t>
            </w:r>
          </w:p>
        </w:tc>
      </w:tr>
      <w:tr w:rsidR="0078764F" w:rsidRPr="00F56BC7" w14:paraId="4F26A172" w14:textId="77777777" w:rsidTr="007957B8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6E5FC3" w14:textId="77777777" w:rsidR="0078764F" w:rsidRPr="00F56BC7" w:rsidRDefault="0078764F" w:rsidP="007957B8">
            <w:pPr>
              <w:snapToGrid w:val="0"/>
              <w:jc w:val="both"/>
            </w:pPr>
            <w:r w:rsidRPr="00F56BC7">
              <w:t>Adósságot keletkeztető ügyletből származó fizetési kötelezettség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45C5FCF" w14:textId="77777777" w:rsidR="0078764F" w:rsidRPr="00F56BC7" w:rsidRDefault="0078764F" w:rsidP="007957B8">
            <w:pPr>
              <w:snapToGrid w:val="0"/>
              <w:jc w:val="center"/>
            </w:pPr>
            <w:r w:rsidRPr="00F56BC7"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6D442DF" w14:textId="77777777" w:rsidR="0078764F" w:rsidRPr="00F56BC7" w:rsidRDefault="0078764F" w:rsidP="007957B8">
            <w:pPr>
              <w:snapToGrid w:val="0"/>
              <w:jc w:val="center"/>
            </w:pPr>
            <w:r w:rsidRPr="00F56BC7">
              <w:t>0</w:t>
            </w: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16211B" w14:textId="77777777" w:rsidR="0078764F" w:rsidRPr="00F56BC7" w:rsidRDefault="0078764F" w:rsidP="007957B8">
            <w:pPr>
              <w:snapToGrid w:val="0"/>
              <w:jc w:val="center"/>
            </w:pPr>
            <w:r w:rsidRPr="00F56BC7">
              <w:t>0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00D636" w14:textId="77777777" w:rsidR="0078764F" w:rsidRPr="00F56BC7" w:rsidRDefault="0078764F" w:rsidP="007957B8">
            <w:pPr>
              <w:snapToGrid w:val="0"/>
              <w:jc w:val="center"/>
            </w:pPr>
            <w:r w:rsidRPr="00F56BC7">
              <w:t>0</w:t>
            </w:r>
          </w:p>
        </w:tc>
      </w:tr>
      <w:tr w:rsidR="0078764F" w:rsidRPr="00F56BC7" w14:paraId="50C9DDCA" w14:textId="77777777" w:rsidTr="007957B8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0C655D" w14:textId="77777777" w:rsidR="0078764F" w:rsidRPr="00F56BC7" w:rsidRDefault="0078764F" w:rsidP="007957B8">
            <w:pPr>
              <w:snapToGrid w:val="0"/>
              <w:jc w:val="both"/>
            </w:pPr>
            <w:r w:rsidRPr="00F56BC7">
              <w:t>Saját bevétel 50 %-a és az adósságot keletkeztető ügyletből származó fizetési kötelezettségek különbsége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99572F" w14:textId="23320C8F" w:rsidR="0078764F" w:rsidRPr="00F56BC7" w:rsidRDefault="00923CE3" w:rsidP="007957B8">
            <w:pPr>
              <w:snapToGrid w:val="0"/>
              <w:jc w:val="center"/>
            </w:pPr>
            <w:r w:rsidRPr="00923CE3">
              <w:t>10 350 500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BB27AF8" w14:textId="77777777" w:rsidR="0078764F" w:rsidRPr="00F56BC7" w:rsidRDefault="0078764F" w:rsidP="007957B8">
            <w:pPr>
              <w:snapToGrid w:val="0"/>
              <w:jc w:val="center"/>
            </w:pPr>
            <w:r>
              <w:t>9 900 000</w:t>
            </w: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9244E38" w14:textId="77777777" w:rsidR="0078764F" w:rsidRPr="00F56BC7" w:rsidRDefault="0078764F" w:rsidP="007957B8">
            <w:pPr>
              <w:snapToGrid w:val="0"/>
              <w:jc w:val="center"/>
            </w:pPr>
            <w:r>
              <w:t>10 450 000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D970D2" w14:textId="77777777" w:rsidR="0078764F" w:rsidRPr="00F56BC7" w:rsidRDefault="0078764F" w:rsidP="007957B8">
            <w:pPr>
              <w:snapToGrid w:val="0"/>
              <w:jc w:val="center"/>
            </w:pPr>
            <w:r>
              <w:t>11 000 000</w:t>
            </w:r>
          </w:p>
        </w:tc>
      </w:tr>
    </w:tbl>
    <w:p w14:paraId="21D04539" w14:textId="77777777" w:rsidR="0078764F" w:rsidRDefault="0078764F" w:rsidP="007666DA">
      <w:pPr>
        <w:jc w:val="center"/>
        <w:rPr>
          <w:b/>
        </w:rPr>
      </w:pPr>
    </w:p>
    <w:p w14:paraId="4D0E89D4" w14:textId="77777777" w:rsidR="0097766F" w:rsidRDefault="0097766F" w:rsidP="007666DA">
      <w:pPr>
        <w:jc w:val="center"/>
        <w:rPr>
          <w:b/>
        </w:rPr>
      </w:pPr>
    </w:p>
    <w:p w14:paraId="2E01924D" w14:textId="77777777" w:rsidR="00E92584" w:rsidRDefault="00E92584" w:rsidP="00E92584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>Határozati javaslat:</w:t>
      </w:r>
    </w:p>
    <w:p w14:paraId="0D565B02" w14:textId="77777777" w:rsidR="00E92584" w:rsidRDefault="00E92584" w:rsidP="00E92584">
      <w:pPr>
        <w:autoSpaceDE w:val="0"/>
        <w:autoSpaceDN w:val="0"/>
        <w:adjustRightInd w:val="0"/>
        <w:jc w:val="both"/>
      </w:pPr>
    </w:p>
    <w:p w14:paraId="44EE16B2" w14:textId="77777777" w:rsidR="00E92584" w:rsidRDefault="00E92584" w:rsidP="00E92584">
      <w:pPr>
        <w:autoSpaceDE w:val="0"/>
        <w:autoSpaceDN w:val="0"/>
        <w:adjustRightInd w:val="0"/>
        <w:jc w:val="center"/>
      </w:pPr>
      <w:r>
        <w:t>MINDSZENTKÁLLA KÖZSÉG ÖNKORMÁNYZATA KÉPVISELŐ-TESTÜLETÉNEK</w:t>
      </w:r>
    </w:p>
    <w:p w14:paraId="7CE982A0" w14:textId="77777777" w:rsidR="00E92584" w:rsidRDefault="00E92584" w:rsidP="00E92584">
      <w:pPr>
        <w:autoSpaceDE w:val="0"/>
        <w:autoSpaceDN w:val="0"/>
        <w:adjustRightInd w:val="0"/>
        <w:jc w:val="center"/>
      </w:pPr>
    </w:p>
    <w:p w14:paraId="25453DC5" w14:textId="1DCFE350" w:rsidR="00E92584" w:rsidRDefault="00E92584" w:rsidP="00E92584">
      <w:pPr>
        <w:autoSpaceDE w:val="0"/>
        <w:autoSpaceDN w:val="0"/>
        <w:adjustRightInd w:val="0"/>
        <w:jc w:val="center"/>
      </w:pPr>
      <w:r>
        <w:t>…/202</w:t>
      </w:r>
      <w:r w:rsidR="009D5B78">
        <w:t>6</w:t>
      </w:r>
      <w:r>
        <w:t>.(…) HATÁROZATA</w:t>
      </w:r>
    </w:p>
    <w:p w14:paraId="6C5F7BF7" w14:textId="77777777" w:rsidR="003360C8" w:rsidRDefault="003360C8" w:rsidP="00E92584">
      <w:pPr>
        <w:autoSpaceDE w:val="0"/>
        <w:autoSpaceDN w:val="0"/>
        <w:adjustRightInd w:val="0"/>
        <w:jc w:val="center"/>
        <w:rPr>
          <w:b/>
          <w:i/>
        </w:rPr>
      </w:pPr>
    </w:p>
    <w:p w14:paraId="2623A4EC" w14:textId="77777777" w:rsidR="00E92584" w:rsidRDefault="00E92584" w:rsidP="00E92584">
      <w:pPr>
        <w:autoSpaceDE w:val="0"/>
        <w:autoSpaceDN w:val="0"/>
        <w:adjustRightInd w:val="0"/>
        <w:jc w:val="center"/>
        <w:rPr>
          <w:b/>
          <w:i/>
        </w:rPr>
      </w:pPr>
      <w:r w:rsidRPr="00C57673">
        <w:rPr>
          <w:b/>
          <w:i/>
        </w:rPr>
        <w:t>Tájékoztatási kötelezettségről</w:t>
      </w:r>
    </w:p>
    <w:p w14:paraId="407AC4AE" w14:textId="77777777" w:rsidR="00E92584" w:rsidRDefault="00E92584" w:rsidP="00E92584">
      <w:pPr>
        <w:autoSpaceDE w:val="0"/>
        <w:autoSpaceDN w:val="0"/>
        <w:adjustRightInd w:val="0"/>
      </w:pPr>
    </w:p>
    <w:p w14:paraId="40D823F9" w14:textId="4F369FE8" w:rsidR="00E92584" w:rsidRDefault="00E92584" w:rsidP="00E92584">
      <w:pPr>
        <w:autoSpaceDE w:val="0"/>
        <w:autoSpaceDN w:val="0"/>
        <w:adjustRightInd w:val="0"/>
        <w:jc w:val="both"/>
      </w:pPr>
      <w:r>
        <w:t>Mindszentkálla Község Önkormányzata Képviselő-testülete a 202</w:t>
      </w:r>
      <w:r w:rsidR="00923CE3">
        <w:t>6</w:t>
      </w:r>
      <w:r>
        <w:t xml:space="preserve">. évi </w:t>
      </w:r>
      <w:r w:rsidR="0097766F">
        <w:t xml:space="preserve">első </w:t>
      </w:r>
      <w:r>
        <w:t>költségvetés módosításhoz kapcsolódó, az államháztartás</w:t>
      </w:r>
      <w:r w:rsidR="00B43B18">
        <w:t>ról szóló</w:t>
      </w:r>
      <w:r>
        <w:t xml:space="preserve"> törvény szerinti tájékoztatás elfogadja.</w:t>
      </w:r>
    </w:p>
    <w:p w14:paraId="3EE8DC5A" w14:textId="77777777" w:rsidR="00E92584" w:rsidRDefault="00E92584" w:rsidP="00E92584">
      <w:pPr>
        <w:pStyle w:val="lfej"/>
        <w:rPr>
          <w:color w:val="800080"/>
        </w:rPr>
      </w:pPr>
    </w:p>
    <w:p w14:paraId="065A3AD2" w14:textId="77777777" w:rsidR="00DB0A51" w:rsidRDefault="00DB0A51" w:rsidP="00E92584">
      <w:pPr>
        <w:pStyle w:val="lfej"/>
        <w:rPr>
          <w:color w:val="800080"/>
        </w:rPr>
      </w:pPr>
    </w:p>
    <w:p w14:paraId="4E8F40C3" w14:textId="4DA7686F" w:rsidR="00814EAE" w:rsidRDefault="00E92584" w:rsidP="00E92584">
      <w:pPr>
        <w:spacing w:line="360" w:lineRule="auto"/>
      </w:pPr>
      <w:r w:rsidRPr="00FE4D96">
        <w:t xml:space="preserve">Mindszentkálla, </w:t>
      </w:r>
      <w:r>
        <w:t>202</w:t>
      </w:r>
      <w:r w:rsidR="004D2203">
        <w:t>6</w:t>
      </w:r>
      <w:r>
        <w:t>.</w:t>
      </w:r>
      <w:r w:rsidR="00D8002B">
        <w:t xml:space="preserve"> </w:t>
      </w:r>
      <w:r w:rsidR="0097766F">
        <w:t>június</w:t>
      </w:r>
      <w:r w:rsidR="00814EAE">
        <w:t xml:space="preserve"> </w:t>
      </w:r>
      <w:r w:rsidR="00460E09">
        <w:t>16</w:t>
      </w:r>
    </w:p>
    <w:p w14:paraId="68B454B3" w14:textId="77777777" w:rsidR="00E92584" w:rsidRPr="00FE4D96" w:rsidRDefault="003909D1" w:rsidP="00E92584">
      <w:pPr>
        <w:spacing w:line="360" w:lineRule="auto"/>
      </w:pPr>
      <w:r>
        <w:t xml:space="preserve"> </w:t>
      </w:r>
    </w:p>
    <w:p w14:paraId="69224B64" w14:textId="77777777" w:rsidR="00E92584" w:rsidRDefault="00E92584" w:rsidP="00E92584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Csombó Zoltán</w:t>
      </w:r>
    </w:p>
    <w:p w14:paraId="63B31889" w14:textId="32DB56A7" w:rsidR="000F78D0" w:rsidRDefault="00E92584" w:rsidP="00E92584">
      <w:pPr>
        <w:jc w:val="both"/>
      </w:pPr>
      <w:r>
        <w:t xml:space="preserve">   </w:t>
      </w:r>
      <w:r w:rsidR="00193EFE">
        <w:tab/>
      </w:r>
      <w:r w:rsidR="00193EFE">
        <w:tab/>
      </w:r>
      <w:r w:rsidR="00193EFE">
        <w:tab/>
      </w:r>
      <w:r w:rsidR="00193EFE">
        <w:tab/>
      </w:r>
      <w:r w:rsidR="00193EFE">
        <w:tab/>
      </w:r>
      <w:r w:rsidR="00193EFE">
        <w:tab/>
      </w:r>
      <w:r w:rsidR="00193EFE">
        <w:tab/>
      </w:r>
      <w:r w:rsidR="00193EFE">
        <w:tab/>
      </w:r>
      <w:r w:rsidR="00B43B18">
        <w:t xml:space="preserve">  </w:t>
      </w:r>
      <w:bookmarkStart w:id="2" w:name="_GoBack"/>
      <w:bookmarkEnd w:id="2"/>
      <w:r w:rsidRPr="00FE4D96">
        <w:t>polgármester</w:t>
      </w:r>
    </w:p>
    <w:p w14:paraId="68C13E79" w14:textId="77777777" w:rsidR="00DB0A51" w:rsidRPr="00A60B99" w:rsidRDefault="00DB0A51" w:rsidP="00E92584">
      <w:pPr>
        <w:jc w:val="both"/>
        <w:rPr>
          <w:color w:val="7030A0"/>
        </w:rPr>
      </w:pPr>
    </w:p>
    <w:sectPr w:rsidR="00DB0A51" w:rsidRPr="00A60B99" w:rsidSect="002F5686">
      <w:headerReference w:type="even" r:id="rId11"/>
      <w:headerReference w:type="default" r:id="rId12"/>
      <w:pgSz w:w="11906" w:h="16838"/>
      <w:pgMar w:top="1417" w:right="1417" w:bottom="1134" w:left="1417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38E1341" w14:textId="77777777" w:rsidR="00293A85" w:rsidRDefault="00293A85">
      <w:r>
        <w:separator/>
      </w:r>
    </w:p>
  </w:endnote>
  <w:endnote w:type="continuationSeparator" w:id="0">
    <w:p w14:paraId="57D27F80" w14:textId="77777777" w:rsidR="00293A85" w:rsidRDefault="00293A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AAFF3B9" w14:textId="77777777" w:rsidR="00293A85" w:rsidRDefault="00293A85">
      <w:r>
        <w:separator/>
      </w:r>
    </w:p>
  </w:footnote>
  <w:footnote w:type="continuationSeparator" w:id="0">
    <w:p w14:paraId="43CF2B31" w14:textId="77777777" w:rsidR="00293A85" w:rsidRDefault="00293A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71675B1" w14:textId="77777777" w:rsidR="00732707" w:rsidRDefault="00732707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14:paraId="23ADD108" w14:textId="77777777" w:rsidR="00732707" w:rsidRDefault="00732707">
    <w:pPr>
      <w:pStyle w:val="lfej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4AF7A6" w14:textId="77777777" w:rsidR="00732707" w:rsidRDefault="00732707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B43B18">
      <w:rPr>
        <w:rStyle w:val="Oldalszm"/>
        <w:noProof/>
      </w:rPr>
      <w:t>5</w:t>
    </w:r>
    <w:r>
      <w:rPr>
        <w:rStyle w:val="Oldalszm"/>
      </w:rPr>
      <w:fldChar w:fldCharType="end"/>
    </w:r>
  </w:p>
  <w:p w14:paraId="5C0B65B5" w14:textId="77777777" w:rsidR="00732707" w:rsidRDefault="00732707">
    <w:pPr>
      <w:pStyle w:val="lfej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993271"/>
    <w:multiLevelType w:val="multilevel"/>
    <w:tmpl w:val="633EC37A"/>
    <w:lvl w:ilvl="0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882D65"/>
    <w:multiLevelType w:val="hybridMultilevel"/>
    <w:tmpl w:val="E322109E"/>
    <w:lvl w:ilvl="0" w:tplc="49BE90F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 w15:restartNumberingAfterBreak="0">
    <w:nsid w:val="3EDB2467"/>
    <w:multiLevelType w:val="hybridMultilevel"/>
    <w:tmpl w:val="633EC37A"/>
    <w:lvl w:ilvl="0" w:tplc="924E4C00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D226CC"/>
    <w:multiLevelType w:val="hybridMultilevel"/>
    <w:tmpl w:val="4082180E"/>
    <w:lvl w:ilvl="0" w:tplc="924E4C00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924E4C00">
      <w:start w:val="1"/>
      <w:numFmt w:val="bullet"/>
      <w:lvlText w:val="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486926"/>
    <w:multiLevelType w:val="multilevel"/>
    <w:tmpl w:val="4082180E"/>
    <w:lvl w:ilvl="0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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42815"/>
    <w:rsid w:val="0001206E"/>
    <w:rsid w:val="0001442F"/>
    <w:rsid w:val="000144BD"/>
    <w:rsid w:val="00014DBC"/>
    <w:rsid w:val="00015CFA"/>
    <w:rsid w:val="000248BB"/>
    <w:rsid w:val="00025A7F"/>
    <w:rsid w:val="00026FA3"/>
    <w:rsid w:val="000314B2"/>
    <w:rsid w:val="000426A7"/>
    <w:rsid w:val="00044597"/>
    <w:rsid w:val="00044B15"/>
    <w:rsid w:val="00045763"/>
    <w:rsid w:val="00046716"/>
    <w:rsid w:val="00046F2B"/>
    <w:rsid w:val="000568F0"/>
    <w:rsid w:val="000704EF"/>
    <w:rsid w:val="000705DF"/>
    <w:rsid w:val="0007404D"/>
    <w:rsid w:val="000745D1"/>
    <w:rsid w:val="000762F9"/>
    <w:rsid w:val="0008176B"/>
    <w:rsid w:val="00083120"/>
    <w:rsid w:val="000847C4"/>
    <w:rsid w:val="000849B4"/>
    <w:rsid w:val="00084A09"/>
    <w:rsid w:val="00092E78"/>
    <w:rsid w:val="00093506"/>
    <w:rsid w:val="000942FE"/>
    <w:rsid w:val="0009686C"/>
    <w:rsid w:val="000A13BC"/>
    <w:rsid w:val="000A2BE5"/>
    <w:rsid w:val="000A51E1"/>
    <w:rsid w:val="000C4000"/>
    <w:rsid w:val="000D48AE"/>
    <w:rsid w:val="000E1D1C"/>
    <w:rsid w:val="000E2DC8"/>
    <w:rsid w:val="000E6E2F"/>
    <w:rsid w:val="000F1A92"/>
    <w:rsid w:val="000F78D0"/>
    <w:rsid w:val="0010084E"/>
    <w:rsid w:val="00103229"/>
    <w:rsid w:val="0010465E"/>
    <w:rsid w:val="00107EA2"/>
    <w:rsid w:val="001122B1"/>
    <w:rsid w:val="00114422"/>
    <w:rsid w:val="00116F83"/>
    <w:rsid w:val="00122388"/>
    <w:rsid w:val="00125A71"/>
    <w:rsid w:val="00126A7D"/>
    <w:rsid w:val="00130E8D"/>
    <w:rsid w:val="00140E04"/>
    <w:rsid w:val="00141D3D"/>
    <w:rsid w:val="00156DDC"/>
    <w:rsid w:val="0015733C"/>
    <w:rsid w:val="0016020C"/>
    <w:rsid w:val="00161987"/>
    <w:rsid w:val="001643EB"/>
    <w:rsid w:val="0016757B"/>
    <w:rsid w:val="00173B34"/>
    <w:rsid w:val="00174D31"/>
    <w:rsid w:val="001756BE"/>
    <w:rsid w:val="00181F71"/>
    <w:rsid w:val="00183FE4"/>
    <w:rsid w:val="0018775E"/>
    <w:rsid w:val="00193EFE"/>
    <w:rsid w:val="001A2DC3"/>
    <w:rsid w:val="001A7189"/>
    <w:rsid w:val="001B08AB"/>
    <w:rsid w:val="001B17E2"/>
    <w:rsid w:val="001B3C5E"/>
    <w:rsid w:val="001C18C9"/>
    <w:rsid w:val="001C26C1"/>
    <w:rsid w:val="001C610A"/>
    <w:rsid w:val="001C6328"/>
    <w:rsid w:val="001D1609"/>
    <w:rsid w:val="001D6813"/>
    <w:rsid w:val="001E0335"/>
    <w:rsid w:val="001E0E61"/>
    <w:rsid w:val="001E1CE2"/>
    <w:rsid w:val="001E2C0B"/>
    <w:rsid w:val="001E67BD"/>
    <w:rsid w:val="001F70EF"/>
    <w:rsid w:val="00200358"/>
    <w:rsid w:val="00202131"/>
    <w:rsid w:val="00202B52"/>
    <w:rsid w:val="00206463"/>
    <w:rsid w:val="0020798F"/>
    <w:rsid w:val="0021346A"/>
    <w:rsid w:val="00213950"/>
    <w:rsid w:val="002160D7"/>
    <w:rsid w:val="00217C00"/>
    <w:rsid w:val="00220F58"/>
    <w:rsid w:val="002232A9"/>
    <w:rsid w:val="002256BA"/>
    <w:rsid w:val="0023481C"/>
    <w:rsid w:val="00241553"/>
    <w:rsid w:val="00254632"/>
    <w:rsid w:val="00266325"/>
    <w:rsid w:val="00267EFD"/>
    <w:rsid w:val="0027301F"/>
    <w:rsid w:val="0027402B"/>
    <w:rsid w:val="002754C0"/>
    <w:rsid w:val="00276EDD"/>
    <w:rsid w:val="00276F2C"/>
    <w:rsid w:val="00283140"/>
    <w:rsid w:val="0028680A"/>
    <w:rsid w:val="00293A85"/>
    <w:rsid w:val="0029620E"/>
    <w:rsid w:val="0029633F"/>
    <w:rsid w:val="00297E06"/>
    <w:rsid w:val="002A0EDE"/>
    <w:rsid w:val="002A1743"/>
    <w:rsid w:val="002A4877"/>
    <w:rsid w:val="002B144F"/>
    <w:rsid w:val="002B3D60"/>
    <w:rsid w:val="002B7F06"/>
    <w:rsid w:val="002C0362"/>
    <w:rsid w:val="002C093C"/>
    <w:rsid w:val="002C18BF"/>
    <w:rsid w:val="002E077A"/>
    <w:rsid w:val="002E1D8C"/>
    <w:rsid w:val="002E6923"/>
    <w:rsid w:val="002E6A46"/>
    <w:rsid w:val="002F0900"/>
    <w:rsid w:val="002F3A75"/>
    <w:rsid w:val="002F5686"/>
    <w:rsid w:val="002F6191"/>
    <w:rsid w:val="00300684"/>
    <w:rsid w:val="003121A8"/>
    <w:rsid w:val="00312FF1"/>
    <w:rsid w:val="00317D1B"/>
    <w:rsid w:val="00330177"/>
    <w:rsid w:val="00330F55"/>
    <w:rsid w:val="003360C8"/>
    <w:rsid w:val="00336633"/>
    <w:rsid w:val="003401F2"/>
    <w:rsid w:val="00343F60"/>
    <w:rsid w:val="0036088C"/>
    <w:rsid w:val="00362FDE"/>
    <w:rsid w:val="00363FCE"/>
    <w:rsid w:val="00366FCF"/>
    <w:rsid w:val="00367494"/>
    <w:rsid w:val="003675F8"/>
    <w:rsid w:val="003825EA"/>
    <w:rsid w:val="003831AA"/>
    <w:rsid w:val="003909D1"/>
    <w:rsid w:val="003A0005"/>
    <w:rsid w:val="003A0C11"/>
    <w:rsid w:val="003A1F52"/>
    <w:rsid w:val="003B37C0"/>
    <w:rsid w:val="003C1357"/>
    <w:rsid w:val="003D644F"/>
    <w:rsid w:val="003E1C11"/>
    <w:rsid w:val="003E5B60"/>
    <w:rsid w:val="004002D6"/>
    <w:rsid w:val="004006EE"/>
    <w:rsid w:val="00402418"/>
    <w:rsid w:val="00404372"/>
    <w:rsid w:val="00405669"/>
    <w:rsid w:val="00406EAD"/>
    <w:rsid w:val="0041297C"/>
    <w:rsid w:val="0041659C"/>
    <w:rsid w:val="00417B20"/>
    <w:rsid w:val="00427454"/>
    <w:rsid w:val="00430D46"/>
    <w:rsid w:val="0043182A"/>
    <w:rsid w:val="004359DF"/>
    <w:rsid w:val="0044383F"/>
    <w:rsid w:val="0045198D"/>
    <w:rsid w:val="004546AD"/>
    <w:rsid w:val="00460E09"/>
    <w:rsid w:val="00462E2F"/>
    <w:rsid w:val="004713AD"/>
    <w:rsid w:val="004721AF"/>
    <w:rsid w:val="0048005A"/>
    <w:rsid w:val="00487889"/>
    <w:rsid w:val="0049562B"/>
    <w:rsid w:val="0049665A"/>
    <w:rsid w:val="00497400"/>
    <w:rsid w:val="00497BA6"/>
    <w:rsid w:val="004A4437"/>
    <w:rsid w:val="004A5B75"/>
    <w:rsid w:val="004B793A"/>
    <w:rsid w:val="004D2203"/>
    <w:rsid w:val="004D284F"/>
    <w:rsid w:val="004D67FE"/>
    <w:rsid w:val="004E0C26"/>
    <w:rsid w:val="004E4A8C"/>
    <w:rsid w:val="004E6DB0"/>
    <w:rsid w:val="004F070C"/>
    <w:rsid w:val="004F5E5E"/>
    <w:rsid w:val="004F662B"/>
    <w:rsid w:val="00513401"/>
    <w:rsid w:val="005158C5"/>
    <w:rsid w:val="00515D36"/>
    <w:rsid w:val="00516499"/>
    <w:rsid w:val="005169E5"/>
    <w:rsid w:val="0052142E"/>
    <w:rsid w:val="00522978"/>
    <w:rsid w:val="0053009B"/>
    <w:rsid w:val="0053281D"/>
    <w:rsid w:val="00532A81"/>
    <w:rsid w:val="0053335B"/>
    <w:rsid w:val="00535598"/>
    <w:rsid w:val="00536564"/>
    <w:rsid w:val="005408DF"/>
    <w:rsid w:val="005410AE"/>
    <w:rsid w:val="00541507"/>
    <w:rsid w:val="00542AD2"/>
    <w:rsid w:val="005461F7"/>
    <w:rsid w:val="0055285A"/>
    <w:rsid w:val="00565067"/>
    <w:rsid w:val="0056643E"/>
    <w:rsid w:val="00573D78"/>
    <w:rsid w:val="005766CE"/>
    <w:rsid w:val="00580BCA"/>
    <w:rsid w:val="00581C82"/>
    <w:rsid w:val="00583A45"/>
    <w:rsid w:val="00587B4D"/>
    <w:rsid w:val="005B3D36"/>
    <w:rsid w:val="005B3EC5"/>
    <w:rsid w:val="005B45EA"/>
    <w:rsid w:val="005C0BC0"/>
    <w:rsid w:val="005C1F07"/>
    <w:rsid w:val="005C4772"/>
    <w:rsid w:val="005C573F"/>
    <w:rsid w:val="005C6EA5"/>
    <w:rsid w:val="005E1A79"/>
    <w:rsid w:val="005E54B1"/>
    <w:rsid w:val="005E7A27"/>
    <w:rsid w:val="005E7A73"/>
    <w:rsid w:val="005F29E0"/>
    <w:rsid w:val="005F3DBB"/>
    <w:rsid w:val="005F41CD"/>
    <w:rsid w:val="00602143"/>
    <w:rsid w:val="00605799"/>
    <w:rsid w:val="00612A36"/>
    <w:rsid w:val="00616548"/>
    <w:rsid w:val="00621DF6"/>
    <w:rsid w:val="00624B97"/>
    <w:rsid w:val="006342F0"/>
    <w:rsid w:val="00640A4D"/>
    <w:rsid w:val="0065042A"/>
    <w:rsid w:val="00653172"/>
    <w:rsid w:val="00656F54"/>
    <w:rsid w:val="00660647"/>
    <w:rsid w:val="006622DE"/>
    <w:rsid w:val="00671612"/>
    <w:rsid w:val="006759F0"/>
    <w:rsid w:val="00676B77"/>
    <w:rsid w:val="00677F04"/>
    <w:rsid w:val="00680000"/>
    <w:rsid w:val="00681948"/>
    <w:rsid w:val="00682ACF"/>
    <w:rsid w:val="00687E39"/>
    <w:rsid w:val="00691E47"/>
    <w:rsid w:val="00694D5C"/>
    <w:rsid w:val="006952C1"/>
    <w:rsid w:val="00696D6C"/>
    <w:rsid w:val="00697A0E"/>
    <w:rsid w:val="00697DE6"/>
    <w:rsid w:val="00697F81"/>
    <w:rsid w:val="006A45D9"/>
    <w:rsid w:val="006B4B96"/>
    <w:rsid w:val="006B5241"/>
    <w:rsid w:val="006B79BB"/>
    <w:rsid w:val="006C3F1C"/>
    <w:rsid w:val="006C4415"/>
    <w:rsid w:val="006C6DA4"/>
    <w:rsid w:val="006C7A7D"/>
    <w:rsid w:val="006D0740"/>
    <w:rsid w:val="006D3FC8"/>
    <w:rsid w:val="006E5403"/>
    <w:rsid w:val="006F0763"/>
    <w:rsid w:val="006F3C8C"/>
    <w:rsid w:val="006F4CCE"/>
    <w:rsid w:val="006F5380"/>
    <w:rsid w:val="007016EE"/>
    <w:rsid w:val="00704C5F"/>
    <w:rsid w:val="0070634D"/>
    <w:rsid w:val="00710F99"/>
    <w:rsid w:val="0071366D"/>
    <w:rsid w:val="00713E96"/>
    <w:rsid w:val="00713F3C"/>
    <w:rsid w:val="00715954"/>
    <w:rsid w:val="00720BBE"/>
    <w:rsid w:val="007213C3"/>
    <w:rsid w:val="007213FD"/>
    <w:rsid w:val="007219BA"/>
    <w:rsid w:val="007223C5"/>
    <w:rsid w:val="00724B0B"/>
    <w:rsid w:val="00732707"/>
    <w:rsid w:val="0073415F"/>
    <w:rsid w:val="0073499E"/>
    <w:rsid w:val="007363B4"/>
    <w:rsid w:val="007453BB"/>
    <w:rsid w:val="007502D4"/>
    <w:rsid w:val="00750606"/>
    <w:rsid w:val="007533AD"/>
    <w:rsid w:val="007540E6"/>
    <w:rsid w:val="007573E7"/>
    <w:rsid w:val="00760914"/>
    <w:rsid w:val="007666DA"/>
    <w:rsid w:val="00770560"/>
    <w:rsid w:val="007776CD"/>
    <w:rsid w:val="007779E1"/>
    <w:rsid w:val="0078764F"/>
    <w:rsid w:val="00790DB6"/>
    <w:rsid w:val="007A30D5"/>
    <w:rsid w:val="007A417E"/>
    <w:rsid w:val="007A5D3C"/>
    <w:rsid w:val="007B1E74"/>
    <w:rsid w:val="007B6030"/>
    <w:rsid w:val="007C1E20"/>
    <w:rsid w:val="007C6601"/>
    <w:rsid w:val="007D67C2"/>
    <w:rsid w:val="007E2001"/>
    <w:rsid w:val="008102DD"/>
    <w:rsid w:val="00811D2A"/>
    <w:rsid w:val="00813222"/>
    <w:rsid w:val="00814922"/>
    <w:rsid w:val="00814A98"/>
    <w:rsid w:val="00814EAE"/>
    <w:rsid w:val="00816D86"/>
    <w:rsid w:val="00823568"/>
    <w:rsid w:val="008277D2"/>
    <w:rsid w:val="00846041"/>
    <w:rsid w:val="0085400B"/>
    <w:rsid w:val="008551DC"/>
    <w:rsid w:val="00857985"/>
    <w:rsid w:val="00857CE9"/>
    <w:rsid w:val="00862882"/>
    <w:rsid w:val="00870563"/>
    <w:rsid w:val="00870FA5"/>
    <w:rsid w:val="008713D6"/>
    <w:rsid w:val="00871AC8"/>
    <w:rsid w:val="008729F9"/>
    <w:rsid w:val="008763FE"/>
    <w:rsid w:val="00882DFC"/>
    <w:rsid w:val="00884A9E"/>
    <w:rsid w:val="0089183D"/>
    <w:rsid w:val="00896A71"/>
    <w:rsid w:val="008971A8"/>
    <w:rsid w:val="008A138A"/>
    <w:rsid w:val="008A3007"/>
    <w:rsid w:val="008B063E"/>
    <w:rsid w:val="008C3F8E"/>
    <w:rsid w:val="008C4E7A"/>
    <w:rsid w:val="008D40C6"/>
    <w:rsid w:val="008D52ED"/>
    <w:rsid w:val="008D5F37"/>
    <w:rsid w:val="008D6DD8"/>
    <w:rsid w:val="008E4FB2"/>
    <w:rsid w:val="008F01CD"/>
    <w:rsid w:val="008F1884"/>
    <w:rsid w:val="008F1B65"/>
    <w:rsid w:val="008F422F"/>
    <w:rsid w:val="008F44E6"/>
    <w:rsid w:val="008F55DD"/>
    <w:rsid w:val="008F7031"/>
    <w:rsid w:val="008F73DB"/>
    <w:rsid w:val="008F73F0"/>
    <w:rsid w:val="009035D5"/>
    <w:rsid w:val="00903B73"/>
    <w:rsid w:val="00905F92"/>
    <w:rsid w:val="0090661A"/>
    <w:rsid w:val="0091640D"/>
    <w:rsid w:val="0092036B"/>
    <w:rsid w:val="009210F9"/>
    <w:rsid w:val="00923CE3"/>
    <w:rsid w:val="0092689E"/>
    <w:rsid w:val="00933DE4"/>
    <w:rsid w:val="00933EBE"/>
    <w:rsid w:val="009340FF"/>
    <w:rsid w:val="00934BE0"/>
    <w:rsid w:val="0093768D"/>
    <w:rsid w:val="0094066D"/>
    <w:rsid w:val="00942086"/>
    <w:rsid w:val="00942712"/>
    <w:rsid w:val="00942815"/>
    <w:rsid w:val="00947962"/>
    <w:rsid w:val="00953E97"/>
    <w:rsid w:val="00954DDF"/>
    <w:rsid w:val="00960F24"/>
    <w:rsid w:val="009613C7"/>
    <w:rsid w:val="00965BBD"/>
    <w:rsid w:val="00967F89"/>
    <w:rsid w:val="0097475F"/>
    <w:rsid w:val="0097766F"/>
    <w:rsid w:val="009810AE"/>
    <w:rsid w:val="009860A0"/>
    <w:rsid w:val="009A2207"/>
    <w:rsid w:val="009A443F"/>
    <w:rsid w:val="009A649C"/>
    <w:rsid w:val="009B3AC1"/>
    <w:rsid w:val="009C1AF2"/>
    <w:rsid w:val="009C6FC3"/>
    <w:rsid w:val="009C7666"/>
    <w:rsid w:val="009D199E"/>
    <w:rsid w:val="009D4AA8"/>
    <w:rsid w:val="009D5B78"/>
    <w:rsid w:val="00A12A42"/>
    <w:rsid w:val="00A1346A"/>
    <w:rsid w:val="00A1545A"/>
    <w:rsid w:val="00A161BC"/>
    <w:rsid w:val="00A1667D"/>
    <w:rsid w:val="00A40144"/>
    <w:rsid w:val="00A40886"/>
    <w:rsid w:val="00A470C6"/>
    <w:rsid w:val="00A5652B"/>
    <w:rsid w:val="00A6049F"/>
    <w:rsid w:val="00A60B99"/>
    <w:rsid w:val="00A65E0F"/>
    <w:rsid w:val="00A66938"/>
    <w:rsid w:val="00A67F15"/>
    <w:rsid w:val="00A73993"/>
    <w:rsid w:val="00A73B70"/>
    <w:rsid w:val="00A9270C"/>
    <w:rsid w:val="00A941B0"/>
    <w:rsid w:val="00AB5E17"/>
    <w:rsid w:val="00AC0F5D"/>
    <w:rsid w:val="00AC20FD"/>
    <w:rsid w:val="00AC315E"/>
    <w:rsid w:val="00AC326A"/>
    <w:rsid w:val="00AC71ED"/>
    <w:rsid w:val="00AC7343"/>
    <w:rsid w:val="00AD1BF0"/>
    <w:rsid w:val="00AD73B1"/>
    <w:rsid w:val="00AE0FD1"/>
    <w:rsid w:val="00AE1914"/>
    <w:rsid w:val="00AF30F1"/>
    <w:rsid w:val="00AF387C"/>
    <w:rsid w:val="00AF5302"/>
    <w:rsid w:val="00B03576"/>
    <w:rsid w:val="00B03DCC"/>
    <w:rsid w:val="00B05CEB"/>
    <w:rsid w:val="00B05CF4"/>
    <w:rsid w:val="00B05F47"/>
    <w:rsid w:val="00B10C0A"/>
    <w:rsid w:val="00B133D3"/>
    <w:rsid w:val="00B13D79"/>
    <w:rsid w:val="00B15FC4"/>
    <w:rsid w:val="00B16D0B"/>
    <w:rsid w:val="00B273B5"/>
    <w:rsid w:val="00B319CE"/>
    <w:rsid w:val="00B33A6C"/>
    <w:rsid w:val="00B36C91"/>
    <w:rsid w:val="00B43B18"/>
    <w:rsid w:val="00B554E2"/>
    <w:rsid w:val="00B617EE"/>
    <w:rsid w:val="00B704D6"/>
    <w:rsid w:val="00B7600C"/>
    <w:rsid w:val="00B81F64"/>
    <w:rsid w:val="00B846DF"/>
    <w:rsid w:val="00B87C65"/>
    <w:rsid w:val="00B904E5"/>
    <w:rsid w:val="00B9263A"/>
    <w:rsid w:val="00B954B5"/>
    <w:rsid w:val="00B961B8"/>
    <w:rsid w:val="00B9656A"/>
    <w:rsid w:val="00B96B3C"/>
    <w:rsid w:val="00B96C55"/>
    <w:rsid w:val="00BB2E35"/>
    <w:rsid w:val="00BB374F"/>
    <w:rsid w:val="00BB4386"/>
    <w:rsid w:val="00BB759F"/>
    <w:rsid w:val="00BC1320"/>
    <w:rsid w:val="00BD09A2"/>
    <w:rsid w:val="00BD56B6"/>
    <w:rsid w:val="00BE01E3"/>
    <w:rsid w:val="00BE1641"/>
    <w:rsid w:val="00BE183F"/>
    <w:rsid w:val="00BE608A"/>
    <w:rsid w:val="00BF18B9"/>
    <w:rsid w:val="00BF54BF"/>
    <w:rsid w:val="00BF7296"/>
    <w:rsid w:val="00BF7468"/>
    <w:rsid w:val="00C00E2B"/>
    <w:rsid w:val="00C028E4"/>
    <w:rsid w:val="00C04A02"/>
    <w:rsid w:val="00C06E54"/>
    <w:rsid w:val="00C10E6F"/>
    <w:rsid w:val="00C17FFB"/>
    <w:rsid w:val="00C23CCF"/>
    <w:rsid w:val="00C24589"/>
    <w:rsid w:val="00C31E11"/>
    <w:rsid w:val="00C32F4E"/>
    <w:rsid w:val="00C40398"/>
    <w:rsid w:val="00C40E91"/>
    <w:rsid w:val="00C416CC"/>
    <w:rsid w:val="00C44A78"/>
    <w:rsid w:val="00C54242"/>
    <w:rsid w:val="00C56D16"/>
    <w:rsid w:val="00C66DBB"/>
    <w:rsid w:val="00C718B7"/>
    <w:rsid w:val="00C81004"/>
    <w:rsid w:val="00C83D20"/>
    <w:rsid w:val="00C84F0F"/>
    <w:rsid w:val="00C8557E"/>
    <w:rsid w:val="00C9267F"/>
    <w:rsid w:val="00C9761D"/>
    <w:rsid w:val="00CA4D45"/>
    <w:rsid w:val="00CA57E0"/>
    <w:rsid w:val="00CB469D"/>
    <w:rsid w:val="00CB4D6C"/>
    <w:rsid w:val="00CC0341"/>
    <w:rsid w:val="00CC53AA"/>
    <w:rsid w:val="00CC749C"/>
    <w:rsid w:val="00CD0519"/>
    <w:rsid w:val="00CD7685"/>
    <w:rsid w:val="00CE10DB"/>
    <w:rsid w:val="00CE2442"/>
    <w:rsid w:val="00CE334A"/>
    <w:rsid w:val="00CE4D9B"/>
    <w:rsid w:val="00CF7785"/>
    <w:rsid w:val="00D01F7A"/>
    <w:rsid w:val="00D04BA5"/>
    <w:rsid w:val="00D14804"/>
    <w:rsid w:val="00D201B7"/>
    <w:rsid w:val="00D20352"/>
    <w:rsid w:val="00D22E7C"/>
    <w:rsid w:val="00D26759"/>
    <w:rsid w:val="00D3253E"/>
    <w:rsid w:val="00D37151"/>
    <w:rsid w:val="00D37462"/>
    <w:rsid w:val="00D42DD7"/>
    <w:rsid w:val="00D45208"/>
    <w:rsid w:val="00D45DC1"/>
    <w:rsid w:val="00D45DE1"/>
    <w:rsid w:val="00D46A9A"/>
    <w:rsid w:val="00D6488F"/>
    <w:rsid w:val="00D74779"/>
    <w:rsid w:val="00D8002B"/>
    <w:rsid w:val="00D90F94"/>
    <w:rsid w:val="00D95238"/>
    <w:rsid w:val="00D96FFE"/>
    <w:rsid w:val="00DA09C0"/>
    <w:rsid w:val="00DA3A07"/>
    <w:rsid w:val="00DA610B"/>
    <w:rsid w:val="00DB0A51"/>
    <w:rsid w:val="00DB1AE2"/>
    <w:rsid w:val="00DB3D98"/>
    <w:rsid w:val="00DB4EC8"/>
    <w:rsid w:val="00DB6343"/>
    <w:rsid w:val="00DB6865"/>
    <w:rsid w:val="00DB6FA6"/>
    <w:rsid w:val="00DB7CF6"/>
    <w:rsid w:val="00DC00AA"/>
    <w:rsid w:val="00DC1112"/>
    <w:rsid w:val="00DC4B43"/>
    <w:rsid w:val="00DD087E"/>
    <w:rsid w:val="00DD3275"/>
    <w:rsid w:val="00DD3B4F"/>
    <w:rsid w:val="00DD4EBF"/>
    <w:rsid w:val="00DE60C6"/>
    <w:rsid w:val="00DE65F1"/>
    <w:rsid w:val="00E01941"/>
    <w:rsid w:val="00E03470"/>
    <w:rsid w:val="00E07C5E"/>
    <w:rsid w:val="00E1162B"/>
    <w:rsid w:val="00E16395"/>
    <w:rsid w:val="00E20867"/>
    <w:rsid w:val="00E232B1"/>
    <w:rsid w:val="00E26A95"/>
    <w:rsid w:val="00E31B53"/>
    <w:rsid w:val="00E36C3D"/>
    <w:rsid w:val="00E40830"/>
    <w:rsid w:val="00E41E3A"/>
    <w:rsid w:val="00E516CE"/>
    <w:rsid w:val="00E5774C"/>
    <w:rsid w:val="00E62CB0"/>
    <w:rsid w:val="00E64952"/>
    <w:rsid w:val="00E655CA"/>
    <w:rsid w:val="00E73097"/>
    <w:rsid w:val="00E764C7"/>
    <w:rsid w:val="00E77429"/>
    <w:rsid w:val="00E825C8"/>
    <w:rsid w:val="00E83C8E"/>
    <w:rsid w:val="00E91560"/>
    <w:rsid w:val="00E92584"/>
    <w:rsid w:val="00E93648"/>
    <w:rsid w:val="00E93EB9"/>
    <w:rsid w:val="00E94B27"/>
    <w:rsid w:val="00E961A0"/>
    <w:rsid w:val="00E96EA7"/>
    <w:rsid w:val="00EA6FF0"/>
    <w:rsid w:val="00EB0CAA"/>
    <w:rsid w:val="00EB6E4A"/>
    <w:rsid w:val="00EB6EF3"/>
    <w:rsid w:val="00EB7257"/>
    <w:rsid w:val="00EC65B0"/>
    <w:rsid w:val="00EC68D6"/>
    <w:rsid w:val="00EC776B"/>
    <w:rsid w:val="00ED4442"/>
    <w:rsid w:val="00ED6FBE"/>
    <w:rsid w:val="00EE0698"/>
    <w:rsid w:val="00EE0720"/>
    <w:rsid w:val="00EE5BB6"/>
    <w:rsid w:val="00EE6F59"/>
    <w:rsid w:val="00F05552"/>
    <w:rsid w:val="00F11121"/>
    <w:rsid w:val="00F146E2"/>
    <w:rsid w:val="00F14BCE"/>
    <w:rsid w:val="00F16267"/>
    <w:rsid w:val="00F221EB"/>
    <w:rsid w:val="00F22A51"/>
    <w:rsid w:val="00F32B95"/>
    <w:rsid w:val="00F337CA"/>
    <w:rsid w:val="00F37C61"/>
    <w:rsid w:val="00F43B76"/>
    <w:rsid w:val="00F446B4"/>
    <w:rsid w:val="00F449E1"/>
    <w:rsid w:val="00F4515F"/>
    <w:rsid w:val="00F523E7"/>
    <w:rsid w:val="00F57FEA"/>
    <w:rsid w:val="00F60ADF"/>
    <w:rsid w:val="00F65C21"/>
    <w:rsid w:val="00F81C07"/>
    <w:rsid w:val="00F82CC0"/>
    <w:rsid w:val="00F82F7B"/>
    <w:rsid w:val="00F929A7"/>
    <w:rsid w:val="00F9549D"/>
    <w:rsid w:val="00F96D05"/>
    <w:rsid w:val="00FA1D12"/>
    <w:rsid w:val="00FA337A"/>
    <w:rsid w:val="00FA5CF8"/>
    <w:rsid w:val="00FA7307"/>
    <w:rsid w:val="00FB0566"/>
    <w:rsid w:val="00FB1219"/>
    <w:rsid w:val="00FB3913"/>
    <w:rsid w:val="00FC1D3E"/>
    <w:rsid w:val="00FC2CCF"/>
    <w:rsid w:val="00FC30C8"/>
    <w:rsid w:val="00FC46AF"/>
    <w:rsid w:val="00FC4CD3"/>
    <w:rsid w:val="00FD1AA0"/>
    <w:rsid w:val="00FD58E7"/>
    <w:rsid w:val="00FD7E27"/>
    <w:rsid w:val="00FE5257"/>
    <w:rsid w:val="00FE6C45"/>
    <w:rsid w:val="00FF0D5B"/>
    <w:rsid w:val="00FF44B8"/>
    <w:rsid w:val="00FF54F9"/>
    <w:rsid w:val="00FF7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83870B"/>
  <w15:chartTrackingRefBased/>
  <w15:docId w15:val="{BAF3AB29-B8EE-48CA-B1AA-3C8C6CB0C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Pr>
      <w:sz w:val="24"/>
      <w:szCs w:val="24"/>
    </w:rPr>
  </w:style>
  <w:style w:type="paragraph" w:styleId="Cmsor1">
    <w:name w:val="heading 1"/>
    <w:basedOn w:val="Norml"/>
    <w:next w:val="Norml"/>
    <w:qFormat/>
    <w:pPr>
      <w:keepNext/>
      <w:jc w:val="both"/>
      <w:outlineLvl w:val="0"/>
    </w:pPr>
    <w:rPr>
      <w:b/>
      <w:bCs/>
      <w:i/>
      <w:iCs/>
    </w:rPr>
  </w:style>
  <w:style w:type="paragraph" w:styleId="Cmsor2">
    <w:name w:val="heading 2"/>
    <w:basedOn w:val="Norml"/>
    <w:next w:val="Norml"/>
    <w:qFormat/>
    <w:pPr>
      <w:keepNext/>
      <w:jc w:val="both"/>
      <w:outlineLvl w:val="1"/>
    </w:pPr>
    <w:rPr>
      <w:b/>
      <w:bCs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</w:style>
  <w:style w:type="paragraph" w:styleId="Buborkszveg">
    <w:name w:val="Balloon Text"/>
    <w:basedOn w:val="Norml"/>
    <w:semiHidden/>
    <w:rPr>
      <w:rFonts w:ascii="Tahoma" w:hAnsi="Tahoma" w:cs="Tahoma"/>
      <w:sz w:val="16"/>
      <w:szCs w:val="16"/>
    </w:rPr>
  </w:style>
  <w:style w:type="paragraph" w:styleId="Szvegtrzs">
    <w:name w:val="Body Text"/>
    <w:basedOn w:val="Norml"/>
    <w:link w:val="SzvegtrzsChar"/>
    <w:pPr>
      <w:jc w:val="both"/>
    </w:pPr>
  </w:style>
  <w:style w:type="paragraph" w:styleId="llb">
    <w:name w:val="footer"/>
    <w:basedOn w:val="Norml"/>
    <w:rsid w:val="00D14804"/>
    <w:pPr>
      <w:suppressLineNumbers/>
      <w:tabs>
        <w:tab w:val="center" w:pos="4819"/>
        <w:tab w:val="right" w:pos="9638"/>
      </w:tabs>
      <w:suppressAutoHyphens/>
    </w:pPr>
    <w:rPr>
      <w:lang w:eastAsia="ar-SA"/>
    </w:rPr>
  </w:style>
  <w:style w:type="character" w:styleId="Hiperhivatkozs">
    <w:name w:val="Hyperlink"/>
    <w:unhideWhenUsed/>
    <w:rsid w:val="00580BCA"/>
    <w:rPr>
      <w:color w:val="0563C1"/>
      <w:u w:val="single"/>
    </w:rPr>
  </w:style>
  <w:style w:type="character" w:customStyle="1" w:styleId="SzvegtrzsChar">
    <w:name w:val="Szövegtörzs Char"/>
    <w:link w:val="Szvegtrzs"/>
    <w:rsid w:val="004D67FE"/>
    <w:rPr>
      <w:sz w:val="24"/>
      <w:szCs w:val="24"/>
    </w:rPr>
  </w:style>
  <w:style w:type="paragraph" w:styleId="NormlWeb">
    <w:name w:val="Normal (Web)"/>
    <w:basedOn w:val="Norml"/>
    <w:rsid w:val="004D67FE"/>
    <w:pPr>
      <w:suppressAutoHyphens/>
      <w:spacing w:before="280" w:after="280"/>
    </w:pPr>
    <w:rPr>
      <w:lang w:eastAsia="ar-SA"/>
    </w:rPr>
  </w:style>
  <w:style w:type="paragraph" w:styleId="Alcm">
    <w:name w:val="Subtitle"/>
    <w:basedOn w:val="Norml"/>
    <w:next w:val="Szvegtrzs"/>
    <w:link w:val="AlcmChar"/>
    <w:qFormat/>
    <w:rsid w:val="004D67FE"/>
    <w:pPr>
      <w:suppressAutoHyphens/>
    </w:pPr>
    <w:rPr>
      <w:szCs w:val="20"/>
      <w:lang w:val="x-none" w:eastAsia="ar-SA"/>
    </w:rPr>
  </w:style>
  <w:style w:type="character" w:customStyle="1" w:styleId="AlcmChar">
    <w:name w:val="Alcím Char"/>
    <w:link w:val="Alcm"/>
    <w:rsid w:val="004D67FE"/>
    <w:rPr>
      <w:sz w:val="24"/>
      <w:lang w:val="x-none" w:eastAsia="ar-SA"/>
    </w:rPr>
  </w:style>
  <w:style w:type="character" w:customStyle="1" w:styleId="lfejChar">
    <w:name w:val="Élőfej Char"/>
    <w:link w:val="lfej"/>
    <w:rsid w:val="00E9258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74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7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7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43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35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3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0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0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0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7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et.jogtar.hu/jogszabaly?docid=a1100195.tv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net.jogtar.hu/jogszabaly?docid=a1100195.tv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net.jogtar.hu/jogszabaly?docid=a1100195.tv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86BA6B-85B0-4754-BFCB-0F2607C058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5</Pages>
  <Words>1662</Words>
  <Characters>11470</Characters>
  <Application>Microsoft Office Word</Application>
  <DocSecurity>0</DocSecurity>
  <Lines>95</Lines>
  <Paragraphs>26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Mindszentkálla község Önkormányzatának</vt:lpstr>
    </vt:vector>
  </TitlesOfParts>
  <Company>Körjegyzősség Köveskál</Company>
  <LinksUpToDate>false</LinksUpToDate>
  <CharactersWithSpaces>13106</CharactersWithSpaces>
  <SharedDoc>false</SharedDoc>
  <HLinks>
    <vt:vector size="18" baseType="variant">
      <vt:variant>
        <vt:i4>2424895</vt:i4>
      </vt:variant>
      <vt:variant>
        <vt:i4>6</vt:i4>
      </vt:variant>
      <vt:variant>
        <vt:i4>0</vt:i4>
      </vt:variant>
      <vt:variant>
        <vt:i4>5</vt:i4>
      </vt:variant>
      <vt:variant>
        <vt:lpwstr>https://net.jogtar.hu/jogszabaly?docid=a1100195.tv</vt:lpwstr>
      </vt:variant>
      <vt:variant>
        <vt:lpwstr>lbj176idb3dd</vt:lpwstr>
      </vt:variant>
      <vt:variant>
        <vt:i4>2490431</vt:i4>
      </vt:variant>
      <vt:variant>
        <vt:i4>3</vt:i4>
      </vt:variant>
      <vt:variant>
        <vt:i4>0</vt:i4>
      </vt:variant>
      <vt:variant>
        <vt:i4>5</vt:i4>
      </vt:variant>
      <vt:variant>
        <vt:lpwstr>https://net.jogtar.hu/jogszabaly?docid=a1100195.tv</vt:lpwstr>
      </vt:variant>
      <vt:variant>
        <vt:lpwstr>lbj175idb3dd</vt:lpwstr>
      </vt:variant>
      <vt:variant>
        <vt:i4>2555967</vt:i4>
      </vt:variant>
      <vt:variant>
        <vt:i4>0</vt:i4>
      </vt:variant>
      <vt:variant>
        <vt:i4>0</vt:i4>
      </vt:variant>
      <vt:variant>
        <vt:i4>5</vt:i4>
      </vt:variant>
      <vt:variant>
        <vt:lpwstr>https://net.jogtar.hu/jogszabaly?docid=a1100195.tv</vt:lpwstr>
      </vt:variant>
      <vt:variant>
        <vt:lpwstr>lbj174idb3dd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Mindszentkálla község Önkormányzatának</dc:title>
  <dc:subject/>
  <dc:creator>.</dc:creator>
  <cp:keywords/>
  <dc:description/>
  <cp:lastModifiedBy>SzaboTimea</cp:lastModifiedBy>
  <cp:revision>21</cp:revision>
  <cp:lastPrinted>2011-09-16T10:27:00Z</cp:lastPrinted>
  <dcterms:created xsi:type="dcterms:W3CDTF">2026-06-16T08:59:00Z</dcterms:created>
  <dcterms:modified xsi:type="dcterms:W3CDTF">2026-06-17T07:24:00Z</dcterms:modified>
</cp:coreProperties>
</file>