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FF3636" w:rsidRPr="00124C50" w:rsidRDefault="00156575" w:rsidP="00FF3636">
      <w:pPr>
        <w:pBdr>
          <w:top w:val="single" w:sz="4" w:space="0" w:color="auto" w:shadow="1"/>
          <w:left w:val="single" w:sz="4" w:space="0" w:color="auto" w:shadow="1"/>
          <w:bottom w:val="single" w:sz="4" w:space="1" w:color="auto" w:shadow="1"/>
          <w:right w:val="single" w:sz="4" w:space="4" w:color="auto" w:shadow="1"/>
        </w:pBdr>
        <w:shd w:val="clear" w:color="auto" w:fill="B3B3B3"/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21</w:t>
      </w:r>
      <w:r w:rsidR="00FF3636" w:rsidRPr="00124C50">
        <w:rPr>
          <w:rFonts w:ascii="Times New Roman" w:hAnsi="Times New Roman" w:cs="Times New Roman"/>
          <w:b/>
          <w:sz w:val="24"/>
          <w:szCs w:val="24"/>
        </w:rPr>
        <w:t>.  NAPIREND</w:t>
      </w:r>
    </w:p>
    <w:p w:rsidR="00FF3636" w:rsidRPr="00124C50" w:rsidRDefault="00FF3636" w:rsidP="00FF3636">
      <w:pPr>
        <w:pBdr>
          <w:top w:val="single" w:sz="4" w:space="0" w:color="auto" w:shadow="1"/>
          <w:left w:val="single" w:sz="4" w:space="0" w:color="auto" w:shadow="1"/>
          <w:bottom w:val="single" w:sz="4" w:space="1" w:color="auto" w:shadow="1"/>
          <w:right w:val="single" w:sz="4" w:space="4" w:color="auto" w:shadow="1"/>
        </w:pBdr>
        <w:shd w:val="clear" w:color="auto" w:fill="B3B3B3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24C50">
        <w:rPr>
          <w:rFonts w:ascii="Times New Roman" w:hAnsi="Times New Roman" w:cs="Times New Roman"/>
          <w:b/>
          <w:sz w:val="24"/>
          <w:szCs w:val="24"/>
        </w:rPr>
        <w:t>E l ő t e r j e s z t é s</w:t>
      </w:r>
    </w:p>
    <w:p w:rsidR="00FF3636" w:rsidRPr="00124C50" w:rsidRDefault="00520025" w:rsidP="00FF3636">
      <w:pPr>
        <w:pBdr>
          <w:top w:val="single" w:sz="4" w:space="0" w:color="auto" w:shadow="1"/>
          <w:left w:val="single" w:sz="4" w:space="0" w:color="auto" w:shadow="1"/>
          <w:bottom w:val="single" w:sz="4" w:space="1" w:color="auto" w:shadow="1"/>
          <w:right w:val="single" w:sz="4" w:space="4" w:color="auto" w:shadow="1"/>
        </w:pBdr>
        <w:shd w:val="clear" w:color="auto" w:fill="B3B3B3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Mindszentkálla</w:t>
      </w:r>
      <w:r w:rsidR="00C3328C">
        <w:rPr>
          <w:rFonts w:ascii="Times New Roman" w:hAnsi="Times New Roman" w:cs="Times New Roman"/>
          <w:b/>
          <w:sz w:val="24"/>
          <w:szCs w:val="24"/>
        </w:rPr>
        <w:t xml:space="preserve"> Község Önkormányzata</w:t>
      </w:r>
      <w:r w:rsidR="001B160C">
        <w:rPr>
          <w:rFonts w:ascii="Times New Roman" w:hAnsi="Times New Roman" w:cs="Times New Roman"/>
          <w:b/>
          <w:sz w:val="24"/>
          <w:szCs w:val="24"/>
        </w:rPr>
        <w:t xml:space="preserve"> Képviselő-testületének </w:t>
      </w:r>
    </w:p>
    <w:p w:rsidR="00FF3636" w:rsidRPr="00124C50" w:rsidRDefault="001F7635" w:rsidP="00FF3636">
      <w:pPr>
        <w:pBdr>
          <w:top w:val="single" w:sz="4" w:space="0" w:color="auto" w:shadow="1"/>
          <w:left w:val="single" w:sz="4" w:space="0" w:color="auto" w:shadow="1"/>
          <w:bottom w:val="single" w:sz="4" w:space="1" w:color="auto" w:shadow="1"/>
          <w:right w:val="single" w:sz="4" w:space="4" w:color="auto" w:shadow="1"/>
        </w:pBdr>
        <w:shd w:val="clear" w:color="auto" w:fill="B3B3B3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2026</w:t>
      </w:r>
      <w:r w:rsidR="00BD69EC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FF363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22406">
        <w:rPr>
          <w:rFonts w:ascii="Times New Roman" w:hAnsi="Times New Roman" w:cs="Times New Roman"/>
          <w:b/>
          <w:sz w:val="24"/>
          <w:szCs w:val="24"/>
        </w:rPr>
        <w:t>február 11</w:t>
      </w:r>
      <w:r w:rsidR="00FF3636" w:rsidRPr="00124C50">
        <w:rPr>
          <w:rFonts w:ascii="Times New Roman" w:hAnsi="Times New Roman" w:cs="Times New Roman"/>
          <w:b/>
          <w:sz w:val="24"/>
          <w:szCs w:val="24"/>
        </w:rPr>
        <w:t>-</w:t>
      </w:r>
      <w:proofErr w:type="gramStart"/>
      <w:r w:rsidR="00FF3636" w:rsidRPr="00124C50">
        <w:rPr>
          <w:rFonts w:ascii="Times New Roman" w:hAnsi="Times New Roman" w:cs="Times New Roman"/>
          <w:b/>
          <w:sz w:val="24"/>
          <w:szCs w:val="24"/>
        </w:rPr>
        <w:t>i  ülésére</w:t>
      </w:r>
      <w:proofErr w:type="gramEnd"/>
      <w:r w:rsidR="00FF3636" w:rsidRPr="00124C50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FF3636" w:rsidRPr="00124C50" w:rsidRDefault="00FF3636" w:rsidP="00FF3636">
      <w:pPr>
        <w:pBdr>
          <w:top w:val="single" w:sz="4" w:space="0" w:color="auto" w:shadow="1"/>
          <w:left w:val="single" w:sz="4" w:space="0" w:color="auto" w:shadow="1"/>
          <w:bottom w:val="single" w:sz="4" w:space="1" w:color="auto" w:shadow="1"/>
          <w:right w:val="single" w:sz="4" w:space="4" w:color="auto" w:shadow="1"/>
        </w:pBdr>
        <w:shd w:val="clear" w:color="auto" w:fill="B3B3B3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FF3636" w:rsidRPr="00124C50" w:rsidRDefault="00FF3636" w:rsidP="00FF3636">
      <w:pPr>
        <w:pBdr>
          <w:top w:val="single" w:sz="4" w:space="0" w:color="auto" w:shadow="1"/>
          <w:left w:val="single" w:sz="4" w:space="0" w:color="auto" w:shadow="1"/>
          <w:bottom w:val="single" w:sz="4" w:space="1" w:color="auto" w:shadow="1"/>
          <w:right w:val="single" w:sz="4" w:space="4" w:color="auto" w:shadow="1"/>
        </w:pBdr>
        <w:shd w:val="clear" w:color="auto" w:fill="B3B3B3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124C50">
        <w:rPr>
          <w:rFonts w:ascii="Times New Roman" w:hAnsi="Times New Roman" w:cs="Times New Roman"/>
          <w:b/>
          <w:sz w:val="24"/>
          <w:szCs w:val="24"/>
          <w:u w:val="single"/>
        </w:rPr>
        <w:t>Tárgy: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20025">
        <w:rPr>
          <w:rFonts w:ascii="Times New Roman" w:hAnsi="Times New Roman" w:cs="Times New Roman"/>
          <w:b/>
          <w:sz w:val="24"/>
          <w:szCs w:val="24"/>
        </w:rPr>
        <w:t>Beszámoló a képviselő-testület tagjainak vagyonnyilatkozat-tételi kötelezettségének teljesítéséről</w:t>
      </w:r>
    </w:p>
    <w:p w:rsidR="00FF3636" w:rsidRPr="00124C50" w:rsidRDefault="00FF3636" w:rsidP="00FF3636">
      <w:pPr>
        <w:pBdr>
          <w:top w:val="single" w:sz="4" w:space="0" w:color="auto" w:shadow="1"/>
          <w:left w:val="single" w:sz="4" w:space="0" w:color="auto" w:shadow="1"/>
          <w:bottom w:val="single" w:sz="4" w:space="1" w:color="auto" w:shadow="1"/>
          <w:right w:val="single" w:sz="4" w:space="4" w:color="auto" w:shadow="1"/>
        </w:pBdr>
        <w:shd w:val="clear" w:color="auto" w:fill="B3B3B3"/>
        <w:contextualSpacing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124C50">
        <w:rPr>
          <w:rFonts w:ascii="Times New Roman" w:hAnsi="Times New Roman" w:cs="Times New Roman"/>
          <w:b/>
          <w:sz w:val="24"/>
          <w:szCs w:val="24"/>
          <w:u w:val="single"/>
        </w:rPr>
        <w:t>Előterjesztő</w:t>
      </w:r>
      <w:r>
        <w:rPr>
          <w:rFonts w:ascii="Times New Roman" w:hAnsi="Times New Roman" w:cs="Times New Roman"/>
          <w:b/>
          <w:sz w:val="24"/>
          <w:szCs w:val="24"/>
        </w:rPr>
        <w:t xml:space="preserve">:   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20025">
        <w:rPr>
          <w:rFonts w:ascii="Times New Roman" w:hAnsi="Times New Roman" w:cs="Times New Roman"/>
          <w:b/>
          <w:sz w:val="24"/>
          <w:szCs w:val="24"/>
        </w:rPr>
        <w:t>Szép László Sándor</w:t>
      </w:r>
      <w:r w:rsidR="00EE0807">
        <w:rPr>
          <w:rFonts w:ascii="Times New Roman" w:hAnsi="Times New Roman" w:cs="Times New Roman"/>
          <w:b/>
          <w:sz w:val="24"/>
          <w:szCs w:val="24"/>
        </w:rPr>
        <w:t>, elnök</w:t>
      </w:r>
    </w:p>
    <w:p w:rsidR="00FF3636" w:rsidRPr="00124C50" w:rsidRDefault="00FF3636" w:rsidP="00FF3636">
      <w:pPr>
        <w:pBdr>
          <w:top w:val="single" w:sz="4" w:space="0" w:color="auto" w:shadow="1"/>
          <w:left w:val="single" w:sz="4" w:space="0" w:color="auto" w:shadow="1"/>
          <w:bottom w:val="single" w:sz="4" w:space="1" w:color="auto" w:shadow="1"/>
          <w:right w:val="single" w:sz="4" w:space="4" w:color="auto" w:shadow="1"/>
        </w:pBdr>
        <w:shd w:val="clear" w:color="auto" w:fill="B3B3B3"/>
        <w:contextualSpacing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124C50">
        <w:rPr>
          <w:rFonts w:ascii="Times New Roman" w:hAnsi="Times New Roman" w:cs="Times New Roman"/>
          <w:b/>
          <w:sz w:val="24"/>
          <w:szCs w:val="24"/>
          <w:u w:val="single"/>
        </w:rPr>
        <w:t>Előkészítette:</w:t>
      </w:r>
      <w:r w:rsidRPr="00124C50">
        <w:rPr>
          <w:rFonts w:ascii="Times New Roman" w:hAnsi="Times New Roman" w:cs="Times New Roman"/>
          <w:b/>
          <w:sz w:val="24"/>
          <w:szCs w:val="24"/>
        </w:rPr>
        <w:t xml:space="preserve">   </w:t>
      </w:r>
      <w:proofErr w:type="gramEnd"/>
      <w:r w:rsidR="009E207E">
        <w:rPr>
          <w:rFonts w:ascii="Times New Roman" w:hAnsi="Times New Roman" w:cs="Times New Roman"/>
          <w:b/>
          <w:sz w:val="24"/>
          <w:szCs w:val="24"/>
        </w:rPr>
        <w:t>Nagy Éva ügyintéző</w:t>
      </w:r>
      <w:r w:rsidRPr="00124C50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FF3636" w:rsidRDefault="00FF3636" w:rsidP="00FF3636">
      <w:pPr>
        <w:pBdr>
          <w:top w:val="single" w:sz="4" w:space="0" w:color="auto" w:shadow="1"/>
          <w:left w:val="single" w:sz="4" w:space="0" w:color="auto" w:shadow="1"/>
          <w:bottom w:val="single" w:sz="4" w:space="1" w:color="auto" w:shadow="1"/>
          <w:right w:val="single" w:sz="4" w:space="4" w:color="auto" w:shadow="1"/>
        </w:pBdr>
        <w:shd w:val="clear" w:color="auto" w:fill="B3B3B3"/>
        <w:rPr>
          <w:b/>
        </w:rPr>
      </w:pPr>
    </w:p>
    <w:p w:rsidR="00FF3636" w:rsidRDefault="00FF3636" w:rsidP="00FF3636">
      <w:pPr>
        <w:pBdr>
          <w:top w:val="single" w:sz="4" w:space="0" w:color="auto" w:shadow="1"/>
          <w:left w:val="single" w:sz="4" w:space="0" w:color="auto" w:shadow="1"/>
          <w:bottom w:val="single" w:sz="4" w:space="1" w:color="auto" w:shadow="1"/>
          <w:right w:val="single" w:sz="4" w:space="4" w:color="auto" w:shadow="1"/>
        </w:pBdr>
        <w:shd w:val="clear" w:color="auto" w:fill="B3B3B3"/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b/>
        </w:rPr>
        <w:tab/>
      </w:r>
      <w:r w:rsidR="003A7FC7">
        <w:rPr>
          <w:rFonts w:ascii="Times New Roman" w:hAnsi="Times New Roman" w:cs="Times New Roman"/>
          <w:b/>
          <w:sz w:val="24"/>
          <w:szCs w:val="24"/>
        </w:rPr>
        <w:t>Előterjesztő</w:t>
      </w:r>
      <w:r w:rsidR="003A7FC7">
        <w:rPr>
          <w:rFonts w:ascii="Times New Roman" w:hAnsi="Times New Roman" w:cs="Times New Roman"/>
          <w:b/>
          <w:sz w:val="24"/>
          <w:szCs w:val="24"/>
        </w:rPr>
        <w:tab/>
      </w:r>
      <w:r w:rsidR="003A7FC7">
        <w:rPr>
          <w:rFonts w:ascii="Times New Roman" w:hAnsi="Times New Roman" w:cs="Times New Roman"/>
          <w:b/>
          <w:sz w:val="24"/>
          <w:szCs w:val="24"/>
        </w:rPr>
        <w:tab/>
      </w:r>
      <w:r w:rsidR="003A7FC7">
        <w:rPr>
          <w:rFonts w:ascii="Times New Roman" w:hAnsi="Times New Roman" w:cs="Times New Roman"/>
          <w:b/>
          <w:sz w:val="24"/>
          <w:szCs w:val="24"/>
        </w:rPr>
        <w:tab/>
      </w:r>
      <w:r w:rsidR="003A7FC7">
        <w:rPr>
          <w:rFonts w:ascii="Times New Roman" w:hAnsi="Times New Roman" w:cs="Times New Roman"/>
          <w:b/>
          <w:sz w:val="24"/>
          <w:szCs w:val="24"/>
        </w:rPr>
        <w:tab/>
      </w:r>
      <w:r w:rsidR="003A7FC7">
        <w:rPr>
          <w:rFonts w:ascii="Times New Roman" w:hAnsi="Times New Roman" w:cs="Times New Roman"/>
          <w:b/>
          <w:sz w:val="24"/>
          <w:szCs w:val="24"/>
        </w:rPr>
        <w:tab/>
      </w:r>
      <w:r w:rsidRPr="00124C50">
        <w:rPr>
          <w:rFonts w:ascii="Times New Roman" w:hAnsi="Times New Roman" w:cs="Times New Roman"/>
          <w:b/>
          <w:sz w:val="24"/>
          <w:szCs w:val="24"/>
        </w:rPr>
        <w:t>Jo</w:t>
      </w:r>
      <w:r>
        <w:rPr>
          <w:rFonts w:ascii="Times New Roman" w:hAnsi="Times New Roman" w:cs="Times New Roman"/>
          <w:b/>
          <w:sz w:val="24"/>
          <w:szCs w:val="24"/>
        </w:rPr>
        <w:t>g</w:t>
      </w:r>
      <w:r w:rsidRPr="00124C50">
        <w:rPr>
          <w:rFonts w:ascii="Times New Roman" w:hAnsi="Times New Roman" w:cs="Times New Roman"/>
          <w:b/>
          <w:sz w:val="24"/>
          <w:szCs w:val="24"/>
        </w:rPr>
        <w:t xml:space="preserve">szabállyal nem </w:t>
      </w:r>
      <w:r>
        <w:rPr>
          <w:rFonts w:ascii="Times New Roman" w:hAnsi="Times New Roman" w:cs="Times New Roman"/>
          <w:b/>
          <w:sz w:val="24"/>
          <w:szCs w:val="24"/>
        </w:rPr>
        <w:t>ellentétes</w:t>
      </w:r>
    </w:p>
    <w:p w:rsidR="00FF3636" w:rsidRPr="00124C50" w:rsidRDefault="009E207E" w:rsidP="00FF3636">
      <w:pPr>
        <w:pBdr>
          <w:top w:val="single" w:sz="4" w:space="0" w:color="auto" w:shadow="1"/>
          <w:left w:val="single" w:sz="4" w:space="0" w:color="auto" w:shadow="1"/>
          <w:bottom w:val="single" w:sz="4" w:space="1" w:color="auto" w:shadow="1"/>
          <w:right w:val="single" w:sz="4" w:space="4" w:color="auto" w:shadow="1"/>
        </w:pBdr>
        <w:shd w:val="clear" w:color="auto" w:fill="B3B3B3"/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FF363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3400A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600A12">
        <w:rPr>
          <w:rFonts w:ascii="Times New Roman" w:hAnsi="Times New Roman" w:cs="Times New Roman"/>
          <w:b/>
          <w:sz w:val="24"/>
          <w:szCs w:val="24"/>
        </w:rPr>
        <w:t xml:space="preserve"> dr. Szabó Tímea, </w:t>
      </w:r>
      <w:r w:rsidR="0033400A">
        <w:rPr>
          <w:rFonts w:ascii="Times New Roman" w:hAnsi="Times New Roman" w:cs="Times New Roman"/>
          <w:b/>
          <w:sz w:val="24"/>
          <w:szCs w:val="24"/>
        </w:rPr>
        <w:t>címzetes fő</w:t>
      </w:r>
      <w:r w:rsidR="00600A12">
        <w:rPr>
          <w:rFonts w:ascii="Times New Roman" w:hAnsi="Times New Roman" w:cs="Times New Roman"/>
          <w:b/>
          <w:sz w:val="24"/>
          <w:szCs w:val="24"/>
        </w:rPr>
        <w:t>jegyző</w:t>
      </w:r>
    </w:p>
    <w:p w:rsidR="00FF3636" w:rsidRDefault="00FF3636" w:rsidP="00FF3636">
      <w:pPr>
        <w:rPr>
          <w:rFonts w:ascii="Times New Roman" w:hAnsi="Times New Roman" w:cs="Times New Roman"/>
          <w:sz w:val="24"/>
          <w:szCs w:val="24"/>
        </w:rPr>
      </w:pPr>
    </w:p>
    <w:p w:rsidR="00FF3636" w:rsidRDefault="00FF3636" w:rsidP="00FF363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Tisztelt </w:t>
      </w:r>
      <w:r w:rsidR="00B55872">
        <w:rPr>
          <w:rFonts w:ascii="Times New Roman" w:hAnsi="Times New Roman" w:cs="Times New Roman"/>
          <w:sz w:val="24"/>
          <w:szCs w:val="24"/>
        </w:rPr>
        <w:t>Képviselő-testület</w:t>
      </w:r>
      <w:r>
        <w:rPr>
          <w:rFonts w:ascii="Times New Roman" w:hAnsi="Times New Roman" w:cs="Times New Roman"/>
          <w:sz w:val="24"/>
          <w:szCs w:val="24"/>
        </w:rPr>
        <w:t>!</w:t>
      </w:r>
    </w:p>
    <w:p w:rsidR="001B160C" w:rsidRDefault="001B160C" w:rsidP="001B160C">
      <w:pPr>
        <w:spacing w:before="0" w:beforeAutospacing="0" w:after="0" w:afterAutospacing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Magyarország helyi önkormá</w:t>
      </w:r>
      <w:r w:rsidR="00422406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yzatairól szóló 2011. évi CLXXXIX. törvény (a továbbiakban: </w:t>
      </w:r>
      <w:proofErr w:type="spellStart"/>
      <w:r>
        <w:rPr>
          <w:rFonts w:ascii="Times New Roman" w:hAnsi="Times New Roman" w:cs="Times New Roman"/>
          <w:sz w:val="24"/>
          <w:szCs w:val="24"/>
        </w:rPr>
        <w:t>Mötv</w:t>
      </w:r>
      <w:proofErr w:type="spellEnd"/>
      <w:r>
        <w:rPr>
          <w:rFonts w:ascii="Times New Roman" w:hAnsi="Times New Roman" w:cs="Times New Roman"/>
          <w:sz w:val="24"/>
          <w:szCs w:val="24"/>
        </w:rPr>
        <w:t>) 39.§ (1) bekezdése alapján az önkormányzati képviselő megválasztásától, majd ezt követően minden év január 1-jétől számí</w:t>
      </w:r>
      <w:r w:rsidR="00422406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ott 30 napon belül vagyonnyilatkozatot köteles tenni. Az önkormányzati képvi</w:t>
      </w:r>
      <w:r w:rsidR="00422406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elő saját vagyonnyilatkozatához köteles csatolni a vele közös háztartásban élő házas- vagy élettársának, valamint gyermekének (hozzátartozó) a törvény melléklete szerinti vagyonnyilatkozatát.</w:t>
      </w:r>
    </w:p>
    <w:p w:rsidR="001B160C" w:rsidRDefault="001B160C" w:rsidP="001B160C">
      <w:pPr>
        <w:spacing w:before="0" w:beforeAutospacing="0" w:after="0" w:afterAutospacing="0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1B160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 </w:t>
      </w:r>
      <w:proofErr w:type="spellStart"/>
      <w:r w:rsidRPr="001B160C">
        <w:rPr>
          <w:rFonts w:ascii="Times New Roman" w:hAnsi="Times New Roman" w:cs="Times New Roman"/>
          <w:color w:val="000000" w:themeColor="text1"/>
          <w:sz w:val="24"/>
          <w:szCs w:val="24"/>
        </w:rPr>
        <w:t>Mötv</w:t>
      </w:r>
      <w:proofErr w:type="spellEnd"/>
      <w:r w:rsidRPr="001B160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39.§ (2) bekezdése szerint </w:t>
      </w:r>
      <w:r w:rsidRPr="001B160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a vagyonnyilatkozat tételének elmulasztása esetén - annak benyújtásáig - az önkormányzati képviselő e tisztségéből fakadó jogait nem gyakorolhatja, tiszteletdíjat, természetbeni juttatást, költségtérítést nem kaphat.</w:t>
      </w:r>
    </w:p>
    <w:p w:rsidR="0033400A" w:rsidRDefault="0033400A" w:rsidP="001B160C">
      <w:pPr>
        <w:spacing w:before="0" w:beforeAutospacing="0" w:after="0" w:afterAutospacing="0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:rsidR="00EE0807" w:rsidRDefault="00520025" w:rsidP="001B160C">
      <w:pPr>
        <w:spacing w:before="0" w:beforeAutospacing="0" w:after="0" w:afterAutospacing="0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Mindszentkálla </w:t>
      </w:r>
      <w:r w:rsidR="00C3328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Község</w:t>
      </w:r>
      <w:r w:rsidR="001B160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Önkormányzata Képviselő – testületének a </w:t>
      </w:r>
      <w:r w:rsidR="00C3328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képviselő-testület </w:t>
      </w:r>
      <w:r w:rsidR="001B160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szervezeti és működési szabályzatáról szóló </w:t>
      </w:r>
      <w:r w:rsidR="00C3328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13</w:t>
      </w:r>
      <w:r w:rsidR="001B160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/2013. 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(X.1</w:t>
      </w:r>
      <w:r w:rsidR="001B160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.) önkormányzati rendelete 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4. § (2) bekezd</w:t>
      </w:r>
      <w:r w:rsidR="0042240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é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se</w:t>
      </w:r>
      <w:r w:rsidR="00C3328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alapján az Ügyrendi Bizottság feladata a Képviselő-testület tagjai által tett vagyonnyilatkozatok nyilvántartása, ellenőrzése, kezelése őrzése és vizsgálata. </w:t>
      </w:r>
    </w:p>
    <w:p w:rsidR="0033400A" w:rsidRDefault="0033400A" w:rsidP="001B160C">
      <w:pPr>
        <w:spacing w:before="0" w:beforeAutospacing="0" w:after="0" w:afterAutospacing="0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:rsidR="001B160C" w:rsidRDefault="00EE0807" w:rsidP="001B160C">
      <w:pPr>
        <w:spacing w:before="0" w:beforeAutospacing="0" w:after="0" w:afterAutospacing="0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Az önkormányzati képvi</w:t>
      </w:r>
      <w:r w:rsidR="0042240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s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elő vagyonnyilatkozata n</w:t>
      </w:r>
      <w:r w:rsidR="0042240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yilvános. Az önkormányzati képv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i</w:t>
      </w:r>
      <w:r w:rsidR="0042240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s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elő és hozzátartozója tárgyévben tett vagyonnyilatkozatának benyújtását követően, az előző évre vonatkozó vagyonnyilatkozatukat a Bizottság a képvi</w:t>
      </w:r>
      <w:r w:rsidR="0042240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s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előnek visszaadja. Az önkormányzati képviselő hozzátartozójának vagyonnyilatkozata nem nyilvános, abba csak a Bizottság tagjai tekinthetnek be ellenőrzés céljából. </w:t>
      </w:r>
    </w:p>
    <w:p w:rsidR="00EE0807" w:rsidRDefault="00EE0807" w:rsidP="001B160C">
      <w:pPr>
        <w:spacing w:before="0" w:beforeAutospacing="0" w:after="0" w:afterAutospacing="0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:rsidR="00520025" w:rsidRDefault="00520025" w:rsidP="00520025">
      <w:pPr>
        <w:spacing w:before="0" w:beforeAutospacing="0" w:after="0" w:afterAutospacing="0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A Bizottság megállapította, hogy a vagyonnyilatkozat-tételi kötelezettségnek valamennyi képviselő határidőben eleget tett. </w:t>
      </w:r>
    </w:p>
    <w:p w:rsidR="00520025" w:rsidRDefault="00520025" w:rsidP="00520025">
      <w:pPr>
        <w:spacing w:before="0" w:beforeAutospacing="0" w:after="0" w:afterAutospacing="0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:rsidR="0033400A" w:rsidRDefault="0033400A" w:rsidP="001B160C">
      <w:pPr>
        <w:spacing w:before="0" w:beforeAutospacing="0" w:after="0" w:afterAutospacing="0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:rsidR="0033400A" w:rsidRDefault="0033400A" w:rsidP="001B160C">
      <w:pPr>
        <w:spacing w:before="0" w:beforeAutospacing="0" w:after="0" w:afterAutospacing="0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:rsidR="0033400A" w:rsidRDefault="0033400A" w:rsidP="001B160C">
      <w:pPr>
        <w:spacing w:before="0" w:beforeAutospacing="0" w:after="0" w:afterAutospacing="0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:rsidR="0033400A" w:rsidRDefault="0033400A" w:rsidP="001B160C">
      <w:pPr>
        <w:spacing w:before="0" w:beforeAutospacing="0" w:after="0" w:afterAutospacing="0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:rsidR="0033400A" w:rsidRDefault="0033400A" w:rsidP="001B160C">
      <w:pPr>
        <w:spacing w:before="0" w:beforeAutospacing="0" w:after="0" w:afterAutospacing="0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:rsidR="0033400A" w:rsidRDefault="0033400A" w:rsidP="001B160C">
      <w:pPr>
        <w:spacing w:before="0" w:beforeAutospacing="0" w:after="0" w:afterAutospacing="0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:rsidR="00C3328C" w:rsidRDefault="00C3328C" w:rsidP="001B160C">
      <w:pPr>
        <w:spacing w:before="0" w:beforeAutospacing="0" w:after="0" w:afterAutospacing="0"/>
        <w:rPr>
          <w:rFonts w:ascii="Times New Roman" w:hAnsi="Times New Roman" w:cs="Times New Roman"/>
          <w:i/>
          <w:color w:val="000000" w:themeColor="text1"/>
          <w:sz w:val="24"/>
          <w:szCs w:val="24"/>
          <w:shd w:val="clear" w:color="auto" w:fill="FFFFFF"/>
        </w:rPr>
      </w:pPr>
    </w:p>
    <w:p w:rsidR="00C3328C" w:rsidRDefault="00C3328C" w:rsidP="001B160C">
      <w:pPr>
        <w:spacing w:before="0" w:beforeAutospacing="0" w:after="0" w:afterAutospacing="0"/>
        <w:rPr>
          <w:rFonts w:ascii="Times New Roman" w:hAnsi="Times New Roman" w:cs="Times New Roman"/>
          <w:i/>
          <w:color w:val="000000" w:themeColor="text1"/>
          <w:sz w:val="24"/>
          <w:szCs w:val="24"/>
          <w:shd w:val="clear" w:color="auto" w:fill="FFFFFF"/>
        </w:rPr>
      </w:pPr>
    </w:p>
    <w:p w:rsidR="00C3328C" w:rsidRDefault="00C3328C" w:rsidP="001B160C">
      <w:pPr>
        <w:spacing w:before="0" w:beforeAutospacing="0" w:after="0" w:afterAutospacing="0"/>
        <w:rPr>
          <w:rFonts w:ascii="Times New Roman" w:hAnsi="Times New Roman" w:cs="Times New Roman"/>
          <w:i/>
          <w:color w:val="000000" w:themeColor="text1"/>
          <w:sz w:val="24"/>
          <w:szCs w:val="24"/>
          <w:shd w:val="clear" w:color="auto" w:fill="FFFFFF"/>
        </w:rPr>
      </w:pPr>
    </w:p>
    <w:p w:rsidR="00520025" w:rsidRDefault="00520025" w:rsidP="001B160C">
      <w:pPr>
        <w:spacing w:before="0" w:beforeAutospacing="0" w:after="0" w:afterAutospacing="0"/>
        <w:rPr>
          <w:rFonts w:ascii="Times New Roman" w:hAnsi="Times New Roman" w:cs="Times New Roman"/>
          <w:i/>
          <w:color w:val="000000" w:themeColor="text1"/>
          <w:sz w:val="24"/>
          <w:szCs w:val="24"/>
          <w:shd w:val="clear" w:color="auto" w:fill="FFFFFF"/>
        </w:rPr>
      </w:pPr>
    </w:p>
    <w:p w:rsidR="00520025" w:rsidRDefault="00520025" w:rsidP="001B160C">
      <w:pPr>
        <w:spacing w:before="0" w:beforeAutospacing="0" w:after="0" w:afterAutospacing="0"/>
        <w:rPr>
          <w:rFonts w:ascii="Times New Roman" w:hAnsi="Times New Roman" w:cs="Times New Roman"/>
          <w:i/>
          <w:color w:val="000000" w:themeColor="text1"/>
          <w:sz w:val="24"/>
          <w:szCs w:val="24"/>
          <w:shd w:val="clear" w:color="auto" w:fill="FFFFFF"/>
        </w:rPr>
      </w:pPr>
    </w:p>
    <w:p w:rsidR="00843171" w:rsidRPr="0033400A" w:rsidRDefault="00843171" w:rsidP="001B160C">
      <w:pPr>
        <w:spacing w:before="0" w:beforeAutospacing="0" w:after="0" w:afterAutospacing="0"/>
        <w:rPr>
          <w:rFonts w:ascii="Times New Roman" w:hAnsi="Times New Roman" w:cs="Times New Roman"/>
          <w:i/>
          <w:color w:val="000000" w:themeColor="text1"/>
          <w:sz w:val="24"/>
          <w:szCs w:val="24"/>
          <w:shd w:val="clear" w:color="auto" w:fill="FFFFFF"/>
        </w:rPr>
      </w:pPr>
      <w:r w:rsidRPr="0033400A">
        <w:rPr>
          <w:rFonts w:ascii="Times New Roman" w:hAnsi="Times New Roman" w:cs="Times New Roman"/>
          <w:i/>
          <w:color w:val="000000" w:themeColor="text1"/>
          <w:sz w:val="24"/>
          <w:szCs w:val="24"/>
          <w:shd w:val="clear" w:color="auto" w:fill="FFFFFF"/>
        </w:rPr>
        <w:lastRenderedPageBreak/>
        <w:t xml:space="preserve">Határozati javaslat: </w:t>
      </w:r>
    </w:p>
    <w:p w:rsidR="00843171" w:rsidRDefault="00843171" w:rsidP="001B160C">
      <w:pPr>
        <w:spacing w:before="0" w:beforeAutospacing="0" w:after="0" w:afterAutospacing="0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:rsidR="00843171" w:rsidRDefault="00520025" w:rsidP="00843171">
      <w:pPr>
        <w:spacing w:before="0" w:beforeAutospacing="0" w:after="0" w:afterAutospacing="0"/>
        <w:jc w:val="center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MINDSZENTKÁLLA KÖZSÉG ÖNKORMÁNYZATA KÉPVISELŐ-TESTÜLETÉNEK</w:t>
      </w:r>
    </w:p>
    <w:p w:rsidR="00843171" w:rsidRDefault="001F7635" w:rsidP="00843171">
      <w:pPr>
        <w:spacing w:before="0" w:beforeAutospacing="0" w:after="0" w:afterAutospacing="0"/>
        <w:jc w:val="center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…../2026</w:t>
      </w:r>
      <w:r w:rsidR="0084317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. (….) </w:t>
      </w:r>
      <w:r w:rsidR="0052002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HATÁROZATA</w:t>
      </w:r>
    </w:p>
    <w:p w:rsidR="00843171" w:rsidRDefault="00843171" w:rsidP="00843171">
      <w:pPr>
        <w:spacing w:before="0" w:beforeAutospacing="0" w:after="0" w:afterAutospacing="0"/>
        <w:jc w:val="center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:rsidR="00843171" w:rsidRPr="00520025" w:rsidRDefault="00843171" w:rsidP="00843171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  <w:shd w:val="clear" w:color="auto" w:fill="FFFFFF"/>
        </w:rPr>
      </w:pPr>
      <w:r w:rsidRPr="00520025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shd w:val="clear" w:color="auto" w:fill="FFFFFF"/>
        </w:rPr>
        <w:t>A képviselő-testület tagjainak vagyonnyilatkozat tételi kötelezettségének teljesítéséről</w:t>
      </w:r>
      <w:r w:rsidR="00B55872" w:rsidRPr="00520025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shd w:val="clear" w:color="auto" w:fill="FFFFFF"/>
        </w:rPr>
        <w:t xml:space="preserve"> szóló beszámoló elfogadásáról</w:t>
      </w:r>
    </w:p>
    <w:p w:rsidR="00843171" w:rsidRDefault="00843171" w:rsidP="00843171">
      <w:pPr>
        <w:spacing w:before="0" w:beforeAutospacing="0" w:after="0" w:afterAutospacing="0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:rsidR="00B55872" w:rsidRDefault="00520025" w:rsidP="00B55872">
      <w:pPr>
        <w:spacing w:before="0" w:beforeAutospacing="0" w:after="0" w:afterAutospacing="0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Mindszentkálla</w:t>
      </w:r>
      <w:r w:rsidR="00B5587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Község Önkormányzata Képviselő-testülete az </w:t>
      </w:r>
      <w:proofErr w:type="gramStart"/>
      <w:r w:rsidR="00B5587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Ügyrendi  Bizottsá</w:t>
      </w:r>
      <w:r w:rsidR="001F763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g</w:t>
      </w:r>
      <w:proofErr w:type="gramEnd"/>
      <w:r w:rsidR="001F763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beszámolóját a képviselők 2026</w:t>
      </w:r>
      <w:r w:rsidR="00B5587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évre vonatkozó vagyonnyilatkozat-tételi kötelezettségének teljesítéséről elfogadja. </w:t>
      </w:r>
    </w:p>
    <w:p w:rsidR="0033400A" w:rsidRDefault="0033400A" w:rsidP="00843171">
      <w:pPr>
        <w:spacing w:before="0" w:beforeAutospacing="0" w:after="0" w:afterAutospacing="0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:rsidR="00EE0807" w:rsidRDefault="00EE0807" w:rsidP="001B160C">
      <w:pPr>
        <w:spacing w:before="0" w:beforeAutospacing="0" w:after="0" w:afterAutospacing="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3328C" w:rsidRDefault="00C3328C" w:rsidP="001B160C">
      <w:pPr>
        <w:spacing w:before="0" w:beforeAutospacing="0" w:after="0" w:afterAutospacing="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3328C" w:rsidRPr="001B160C" w:rsidRDefault="00C3328C" w:rsidP="001B160C">
      <w:pPr>
        <w:spacing w:before="0" w:beforeAutospacing="0" w:after="0" w:afterAutospacing="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C3328C" w:rsidRPr="001B160C" w:rsidSect="00226F30"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FF6EA8"/>
    <w:multiLevelType w:val="hybridMultilevel"/>
    <w:tmpl w:val="5590E3EC"/>
    <w:lvl w:ilvl="0" w:tplc="D286FB24">
      <w:start w:val="2019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353236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F3636"/>
    <w:rsid w:val="000C7D93"/>
    <w:rsid w:val="00137129"/>
    <w:rsid w:val="00156575"/>
    <w:rsid w:val="001B160C"/>
    <w:rsid w:val="001F7635"/>
    <w:rsid w:val="00226F30"/>
    <w:rsid w:val="002F67C6"/>
    <w:rsid w:val="0033400A"/>
    <w:rsid w:val="00376BE1"/>
    <w:rsid w:val="003A7FC7"/>
    <w:rsid w:val="003E469D"/>
    <w:rsid w:val="00422406"/>
    <w:rsid w:val="004E7204"/>
    <w:rsid w:val="00520025"/>
    <w:rsid w:val="005A4AE2"/>
    <w:rsid w:val="00600A12"/>
    <w:rsid w:val="0065387C"/>
    <w:rsid w:val="00746975"/>
    <w:rsid w:val="00786C53"/>
    <w:rsid w:val="007A185C"/>
    <w:rsid w:val="007D58AD"/>
    <w:rsid w:val="00840343"/>
    <w:rsid w:val="00843171"/>
    <w:rsid w:val="008A392B"/>
    <w:rsid w:val="009E207E"/>
    <w:rsid w:val="00A42CA3"/>
    <w:rsid w:val="00B55872"/>
    <w:rsid w:val="00B672A2"/>
    <w:rsid w:val="00BB47AB"/>
    <w:rsid w:val="00BD69EC"/>
    <w:rsid w:val="00C17BB5"/>
    <w:rsid w:val="00C3328C"/>
    <w:rsid w:val="00DB499D"/>
    <w:rsid w:val="00E973C8"/>
    <w:rsid w:val="00EB3C9C"/>
    <w:rsid w:val="00EE0807"/>
    <w:rsid w:val="00EE37B3"/>
    <w:rsid w:val="00FD6FBD"/>
    <w:rsid w:val="00FF36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13C4AE"/>
  <w15:docId w15:val="{062B12D9-AD25-451F-9EB0-AD8E337A63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before="100" w:beforeAutospacing="1" w:after="100" w:afterAutospacing="1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FF3636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Listaszerbekezds1">
    <w:name w:val="Listaszerű bekezdés1"/>
    <w:basedOn w:val="Norml"/>
    <w:rsid w:val="00FD6FBD"/>
    <w:pPr>
      <w:spacing w:before="0" w:beforeAutospacing="0" w:after="200" w:afterAutospacing="0" w:line="276" w:lineRule="auto"/>
      <w:ind w:left="720"/>
      <w:jc w:val="left"/>
    </w:pPr>
    <w:rPr>
      <w:rFonts w:ascii="Calibri" w:eastAsia="Times New Roman" w:hAnsi="Calibri" w:cs="Calibri"/>
    </w:rPr>
  </w:style>
  <w:style w:type="paragraph" w:styleId="Listaszerbekezds">
    <w:name w:val="List Paragraph"/>
    <w:basedOn w:val="Norml"/>
    <w:uiPriority w:val="34"/>
    <w:qFormat/>
    <w:rsid w:val="00B672A2"/>
    <w:pPr>
      <w:ind w:left="720"/>
      <w:contextualSpacing/>
    </w:pPr>
  </w:style>
  <w:style w:type="table" w:styleId="Rcsostblzat">
    <w:name w:val="Table Grid"/>
    <w:basedOn w:val="Normltblzat"/>
    <w:uiPriority w:val="59"/>
    <w:rsid w:val="00EE0807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</TotalTime>
  <Pages>2</Pages>
  <Words>313</Words>
  <Characters>2167</Characters>
  <Application>Microsoft Office Word</Application>
  <DocSecurity>0</DocSecurity>
  <Lines>18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Titzeva</dc:creator>
  <cp:lastModifiedBy>HorvathTamasne</cp:lastModifiedBy>
  <cp:revision>31</cp:revision>
  <dcterms:created xsi:type="dcterms:W3CDTF">2017-02-02T10:47:00Z</dcterms:created>
  <dcterms:modified xsi:type="dcterms:W3CDTF">2026-02-06T10:27:00Z</dcterms:modified>
</cp:coreProperties>
</file>