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D3669" w:rsidRPr="00D84FA5" w:rsidRDefault="00623204" w:rsidP="00FD36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tabs>
          <w:tab w:val="left" w:pos="25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8.</w:t>
      </w:r>
      <w:r w:rsidR="00FD3669"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napirend</w:t>
      </w:r>
    </w:p>
    <w:p w:rsidR="00FD3669" w:rsidRPr="00D84FA5" w:rsidRDefault="00FD3669" w:rsidP="00FD36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D84FA5">
        <w:rPr>
          <w:rFonts w:ascii="Bodoni MT" w:eastAsia="Times New Roman" w:hAnsi="Bodoni MT" w:cs="Times New Roman"/>
          <w:b/>
          <w:sz w:val="28"/>
          <w:szCs w:val="28"/>
          <w:lang w:eastAsia="hu-HU"/>
        </w:rPr>
        <w:t xml:space="preserve">E l </w:t>
      </w:r>
      <w:r w:rsidRPr="00D84FA5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ő t e r j e s z t é s</w:t>
      </w:r>
    </w:p>
    <w:p w:rsidR="00FD3669" w:rsidRPr="00D84FA5" w:rsidRDefault="00FD3669" w:rsidP="00FD36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FD3669" w:rsidRPr="00D84FA5" w:rsidRDefault="00FD3669" w:rsidP="00FD36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Mindszentkálla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Község Önkormányzata Képviselő-testületének </w:t>
      </w:r>
    </w:p>
    <w:p w:rsidR="00FD3669" w:rsidRPr="00D84FA5" w:rsidRDefault="00FD3669" w:rsidP="00FD36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2025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március 18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-án tartandó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nyilvános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ülésére</w:t>
      </w:r>
    </w:p>
    <w:p w:rsidR="00FD3669" w:rsidRPr="00D84FA5" w:rsidRDefault="00FD3669" w:rsidP="00FD36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      </w:t>
      </w:r>
    </w:p>
    <w:p w:rsidR="00FD3669" w:rsidRPr="00D84FA5" w:rsidRDefault="00FD3669" w:rsidP="00FD36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ind w:left="1428" w:hanging="1428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Tárgy: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bookmarkStart w:id="0" w:name="_Hlk8738001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Mindszentkálla, 1108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hrsz.-ú ingatlan</w:t>
      </w:r>
      <w:r w:rsidR="006B56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művelési ág módosításának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megtárgyalása</w:t>
      </w:r>
    </w:p>
    <w:p w:rsidR="00FD3669" w:rsidRPr="00D84FA5" w:rsidRDefault="00FD3669" w:rsidP="00FD36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bookmarkEnd w:id="0"/>
    <w:p w:rsidR="00FD3669" w:rsidRPr="00D84FA5" w:rsidRDefault="00FD3669" w:rsidP="00FD36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ind w:left="1428" w:hanging="1428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Előterjesztő: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Csombó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Zoltán polgármester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</w:p>
    <w:p w:rsidR="00FD3669" w:rsidRPr="00D84FA5" w:rsidRDefault="00FD3669" w:rsidP="00FD36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Előkészítette: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>Cséri Mónika műszaki ügyintéző</w:t>
      </w:r>
    </w:p>
    <w:p w:rsidR="00FD3669" w:rsidRPr="00D84FA5" w:rsidRDefault="00FD3669" w:rsidP="00FD36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Jogszabállyal nem ellentétes</w:t>
      </w:r>
    </w:p>
    <w:p w:rsidR="00FD3669" w:rsidRDefault="00FD3669" w:rsidP="00FD36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FD3669" w:rsidRDefault="00FD3669" w:rsidP="00FD36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3669" w:rsidRPr="00D84FA5" w:rsidRDefault="00FD3669" w:rsidP="00FD36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3669" w:rsidRPr="00D84FA5" w:rsidRDefault="00FD3669" w:rsidP="00FD36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Előterjesztő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dr. Szabó Tímea címzetes főjegyző</w:t>
      </w:r>
    </w:p>
    <w:p w:rsidR="00FD3669" w:rsidRPr="00D84FA5" w:rsidRDefault="00FD3669" w:rsidP="00FD366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FD3669" w:rsidRPr="00D84FA5" w:rsidRDefault="00FD3669" w:rsidP="00FD366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Tisztelt Képviselő-testület!</w:t>
      </w:r>
    </w:p>
    <w:p w:rsidR="00FD3669" w:rsidRPr="00D84FA5" w:rsidRDefault="00FD3669" w:rsidP="00FD366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FD3669" w:rsidRPr="00D84FA5" w:rsidRDefault="00FD3669" w:rsidP="00FD3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Blaskó Dávid 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8282 Mindszentkálla, Köves hegy, 1111. hrsz.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(a továbbiakban: Kérelmező) kérelemmel élt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Mindszentkálla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 Önkormányzata felé, melyben előadta, hogy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Mindszentkálla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zártkert 1108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hrsz.-ú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rét és út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művelési ágú ingatlan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megvásárolná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Önkormányzattól, mint 1/1 tulajdoni hányadú tulajdonostól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FD3669" w:rsidRPr="00D84FA5" w:rsidRDefault="00FD3669" w:rsidP="00FD3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3669" w:rsidRDefault="00FD3669" w:rsidP="00FD3669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  <w:r w:rsidRPr="00D84FA5">
        <w:rPr>
          <w:rFonts w:eastAsia="Noto Sans CJK SC Regular"/>
          <w:b w:val="0"/>
          <w:kern w:val="2"/>
          <w:sz w:val="24"/>
          <w:szCs w:val="24"/>
          <w:lang w:eastAsia="zh-CN" w:bidi="hi-IN"/>
        </w:rPr>
        <w:t>Mindszentkálla Község Önko</w:t>
      </w:r>
      <w:r>
        <w:rPr>
          <w:rFonts w:eastAsia="Noto Sans CJK SC Regular"/>
          <w:b w:val="0"/>
          <w:kern w:val="2"/>
          <w:sz w:val="24"/>
          <w:szCs w:val="24"/>
          <w:lang w:eastAsia="zh-CN" w:bidi="hi-IN"/>
        </w:rPr>
        <w:t>rmányzata Képviselő-testülete</w:t>
      </w:r>
      <w:r w:rsidRPr="00D84FA5">
        <w:rPr>
          <w:rFonts w:eastAsia="Noto Sans CJK SC Regular"/>
          <w:b w:val="0"/>
          <w:kern w:val="2"/>
          <w:sz w:val="24"/>
          <w:szCs w:val="24"/>
          <w:lang w:eastAsia="zh-CN" w:bidi="hi-IN"/>
        </w:rPr>
        <w:t xml:space="preserve"> </w:t>
      </w:r>
      <w:r w:rsidRPr="00D84FA5">
        <w:rPr>
          <w:b w:val="0"/>
          <w:bCs w:val="0"/>
          <w:sz w:val="24"/>
          <w:szCs w:val="24"/>
        </w:rPr>
        <w:t>az Önkormányzat vagyonáról, a vagyontárgyak feletti tulajdonosi jogok gyakorlásáról szóló</w:t>
      </w:r>
      <w:r>
        <w:rPr>
          <w:b w:val="0"/>
          <w:bCs w:val="0"/>
          <w:sz w:val="24"/>
          <w:szCs w:val="24"/>
        </w:rPr>
        <w:t xml:space="preserve"> </w:t>
      </w:r>
      <w:r w:rsidRPr="00D84FA5">
        <w:rPr>
          <w:b w:val="0"/>
          <w:bCs w:val="0"/>
          <w:sz w:val="24"/>
          <w:szCs w:val="24"/>
        </w:rPr>
        <w:t>5/2004.(VI.21.)</w:t>
      </w:r>
      <w:r w:rsidRPr="00D84FA5">
        <w:rPr>
          <w:rFonts w:eastAsia="Noto Sans CJK SC Regular" w:cs="FreeSans"/>
          <w:kern w:val="2"/>
          <w:sz w:val="24"/>
          <w:szCs w:val="24"/>
          <w:lang w:eastAsia="zh-CN" w:bidi="hi-IN"/>
        </w:rPr>
        <w:t xml:space="preserve"> </w:t>
      </w:r>
      <w:r w:rsidRPr="00D84FA5"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>önkormányzati rendelet</w:t>
      </w:r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>ének (a továbbiakban: Vagyonrendelet) 3. melléklete alapján üzleti vagyoni körbe tartozik.</w:t>
      </w:r>
    </w:p>
    <w:p w:rsidR="00FD3669" w:rsidRDefault="00FD3669" w:rsidP="00FD3669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  <w:r>
        <w:rPr>
          <w:rFonts w:eastAsia="Noto Sans CJK SC Regular" w:cs="FreeSans"/>
          <w:b w:val="0"/>
          <w:noProof/>
          <w:kern w:val="2"/>
          <w:sz w:val="24"/>
          <w:szCs w:val="24"/>
        </w:rPr>
        <w:drawing>
          <wp:inline distT="0" distB="0" distL="0" distR="0" wp14:anchorId="2E6AC2FC" wp14:editId="50C7045A">
            <wp:extent cx="4895850" cy="2958585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130" cy="296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669" w:rsidRDefault="00FD3669" w:rsidP="00FD3669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</w:p>
    <w:p w:rsidR="00FD3669" w:rsidRDefault="00FD3669" w:rsidP="00FD3669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 xml:space="preserve">Az ingatlan nyilvántartott művelési ágát tekintve, valamint a helyszíni megtekintés alapján megállapítható, hogy a nevezett ingatlan korábban útként és/vagy árokként funkcionált, napjainkban azonban nem tölti be az ingatlanok megközelítését szolgáló funkcióját. Az ingatlannal való rendelkezést megelőzően az ingatlan ’út’ funkciója és </w:t>
      </w:r>
      <w:proofErr w:type="spellStart"/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>útkénti</w:t>
      </w:r>
      <w:proofErr w:type="spellEnd"/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 xml:space="preserve"> nyilvántartása tisztázandó elsődlegesen tekintettel arra, hogy a nemzeti vagyonról szóló 2011. évi CXCVI. </w:t>
      </w:r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lastRenderedPageBreak/>
        <w:t>törvény alapján a helyi közutak kizárólagos önkormányzati tulajdonba tartoznak, így forgalomképtelenek.</w:t>
      </w:r>
    </w:p>
    <w:p w:rsidR="00FD3669" w:rsidRDefault="00FD3669" w:rsidP="00FD3669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</w:p>
    <w:p w:rsidR="00FD3669" w:rsidRDefault="00FD3669" w:rsidP="00FD3669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>A Képviselő-testület a 2025. február 20-án megtartott ülésén kifejezte szándékát az ingatlan értékesítése vonatkozásában, azzal, hogy az ingatlan funkcióját, ingatlan-nyilvántartás szerinti megjelölését tisztázza.</w:t>
      </w:r>
    </w:p>
    <w:p w:rsidR="00FD3669" w:rsidRDefault="00FD3669" w:rsidP="00FD3669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</w:p>
    <w:p w:rsidR="00FD3669" w:rsidRDefault="00FD3669" w:rsidP="00FD3669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 xml:space="preserve">A rendelkezésre álló térképi nyilvántartás áttekintését követően a Veszprém Vármegyei Kormányhivatal tapolcai földhivatali osztályával leegyeztetésre került, hogy értékesíthető-e az ingatlan, módosítható-e annak művelési ága. Az Önkormányzat azt a tájékoztatást kapta, hogy az ingatlan művelési ága megváltoztatható tekintettel arra, hogy az ingatlan </w:t>
      </w:r>
      <w:r w:rsidR="000158BF"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 xml:space="preserve">több, mint 5 éve </w:t>
      </w:r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 xml:space="preserve">nem tölti be </w:t>
      </w:r>
      <w:proofErr w:type="spellStart"/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>útkénti</w:t>
      </w:r>
      <w:proofErr w:type="spellEnd"/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 xml:space="preserve"> funkcióját, nem szolgálja az ingatlanok megközelítését.</w:t>
      </w:r>
    </w:p>
    <w:p w:rsidR="00FD3669" w:rsidRDefault="00FD3669" w:rsidP="00FD3669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</w:p>
    <w:p w:rsidR="00FD3669" w:rsidRDefault="00FD3669" w:rsidP="00FD3669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 xml:space="preserve">A Képviselő-testület </w:t>
      </w:r>
      <w:r w:rsidR="00BE5F51"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 xml:space="preserve">döntése </w:t>
      </w:r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>szükséges, ahhoz hogy az önkormányzati tulajdonban lévő ingatlan művelési ága módosítása kezdeményezhető lehessen.</w:t>
      </w:r>
    </w:p>
    <w:p w:rsidR="000158BF" w:rsidRDefault="000158BF" w:rsidP="00FD3669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</w:p>
    <w:p w:rsidR="000158BF" w:rsidRDefault="000158BF" w:rsidP="00FD3669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  <w:r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  <w:t>Amennyiben az ingatlan-nyilvántartásban átvezetésre kerül a művelési ág változás, úgy megrendelhető az ingatlan értékbecslése a megfelelő művelési ág szerint.</w:t>
      </w:r>
    </w:p>
    <w:p w:rsidR="00FD3669" w:rsidRPr="00B85175" w:rsidRDefault="00FD3669" w:rsidP="00FD3669">
      <w:pPr>
        <w:pStyle w:val="Cmsor2"/>
        <w:shd w:val="clear" w:color="auto" w:fill="FFFFFF"/>
        <w:spacing w:before="0" w:beforeAutospacing="0" w:after="0" w:afterAutospacing="0"/>
        <w:jc w:val="both"/>
        <w:rPr>
          <w:rFonts w:eastAsia="Noto Sans CJK SC Regular" w:cs="FreeSans"/>
          <w:b w:val="0"/>
          <w:kern w:val="2"/>
          <w:sz w:val="24"/>
          <w:szCs w:val="24"/>
          <w:lang w:eastAsia="zh-CN" w:bidi="hi-IN"/>
        </w:rPr>
      </w:pPr>
    </w:p>
    <w:p w:rsidR="00FD3669" w:rsidRPr="00D84FA5" w:rsidRDefault="00FD3669" w:rsidP="00FD366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Kérem, a hozzák meg döntésüket.</w:t>
      </w:r>
    </w:p>
    <w:p w:rsidR="00FD3669" w:rsidRPr="00D84FA5" w:rsidRDefault="00FD3669" w:rsidP="00FD366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FD3669" w:rsidRPr="00D84FA5" w:rsidRDefault="00FD3669" w:rsidP="00FD366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Határozati javaslat:</w:t>
      </w:r>
    </w:p>
    <w:p w:rsidR="00FD3669" w:rsidRPr="00D84FA5" w:rsidRDefault="00FD3669" w:rsidP="00FD36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FD3669" w:rsidRDefault="00FD3669" w:rsidP="00FD36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MINDSZENTKÁLLA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KÖZSÉG ÖNKORMÁNYZATA </w:t>
      </w:r>
      <w:r w:rsidRPr="00D84FA5"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  <w:lang w:eastAsia="hu-HU"/>
        </w:rPr>
        <w:t xml:space="preserve">KÉPVISELŐ-TESTÜLETÉNEK </w:t>
      </w:r>
    </w:p>
    <w:p w:rsidR="00FD3669" w:rsidRPr="00D84FA5" w:rsidRDefault="00FD3669" w:rsidP="00FD36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…./2025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(….) HATÁROZATA</w:t>
      </w:r>
    </w:p>
    <w:p w:rsidR="00FD3669" w:rsidRPr="00D84FA5" w:rsidRDefault="00FD3669" w:rsidP="00FD36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B568D" w:rsidRPr="006B568D" w:rsidRDefault="006B568D" w:rsidP="006B568D">
      <w:pPr>
        <w:tabs>
          <w:tab w:val="left" w:pos="10152"/>
        </w:tabs>
        <w:spacing w:after="0" w:line="240" w:lineRule="exact"/>
        <w:ind w:left="720" w:right="15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6B568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Mindszentkálla, 1108. hrsz.-ú ingatlan művelési ág módosításának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megtárgyalásáról</w:t>
      </w:r>
    </w:p>
    <w:p w:rsidR="00FD3669" w:rsidRPr="00D84FA5" w:rsidRDefault="00FD3669" w:rsidP="00FD3669">
      <w:pPr>
        <w:tabs>
          <w:tab w:val="left" w:pos="10152"/>
        </w:tabs>
        <w:spacing w:after="0" w:line="240" w:lineRule="exact"/>
        <w:ind w:left="720" w:right="15"/>
        <w:contextualSpacing/>
        <w:jc w:val="both"/>
        <w:rPr>
          <w:rFonts w:ascii="Times New Roman" w:eastAsia="Times New Roman" w:hAnsi="Times New Roman" w:cs="Times New Roman"/>
          <w:i/>
          <w:color w:val="00000A"/>
          <w:sz w:val="24"/>
          <w:szCs w:val="24"/>
          <w:shd w:val="clear" w:color="auto" w:fill="FFFFFF"/>
          <w:lang w:eastAsia="hu-HU"/>
        </w:rPr>
      </w:pPr>
    </w:p>
    <w:p w:rsidR="00FD3669" w:rsidRPr="00D84FA5" w:rsidRDefault="00FD3669" w:rsidP="00FD3669">
      <w:pPr>
        <w:tabs>
          <w:tab w:val="left" w:pos="10152"/>
        </w:tabs>
        <w:spacing w:after="0" w:line="240" w:lineRule="exact"/>
        <w:ind w:right="15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>Mindszentkálla</w:t>
      </w:r>
      <w:r w:rsidRPr="00D84FA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 Község Önkormányzata Képviselő-testülete </w:t>
      </w:r>
      <w:r w:rsidRPr="00D84FA5">
        <w:rPr>
          <w:rFonts w:ascii="Times New Roman" w:eastAsia="Times New Roman" w:hAnsi="Times New Roman" w:cs="Times New Roman"/>
          <w:i/>
          <w:color w:val="00000A"/>
          <w:sz w:val="24"/>
          <w:szCs w:val="24"/>
          <w:shd w:val="clear" w:color="auto" w:fill="FFFFFF"/>
          <w:lang w:eastAsia="hu-HU"/>
        </w:rPr>
        <w:t>nem ért egyet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 </w:t>
      </w:r>
      <w:r w:rsidRPr="00D84FA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az Önkormányzat tulajdonában lévő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>Mindszentkálla, 1108</w:t>
      </w:r>
      <w:r w:rsidRPr="00D84FA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. hrsz.-ú </w:t>
      </w:r>
      <w:r w:rsidR="000158BF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rét és út megnevezésű </w:t>
      </w:r>
      <w:r w:rsidRPr="00D84FA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>ingatlan</w:t>
      </w:r>
      <w:r w:rsidR="000158BF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 művelési ágának módosításával</w:t>
      </w:r>
      <w:r w:rsidRPr="00D84FA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>.</w:t>
      </w:r>
    </w:p>
    <w:p w:rsidR="00FD3669" w:rsidRPr="00D84FA5" w:rsidRDefault="00FD3669" w:rsidP="00FD3669">
      <w:pPr>
        <w:tabs>
          <w:tab w:val="left" w:pos="10152"/>
        </w:tabs>
        <w:spacing w:after="0" w:line="240" w:lineRule="exact"/>
        <w:ind w:right="15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</w:p>
    <w:p w:rsidR="00FD3669" w:rsidRPr="00D84FA5" w:rsidRDefault="00FD3669" w:rsidP="00FD3669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3669" w:rsidRPr="00D84FA5" w:rsidRDefault="00FD3669" w:rsidP="00FD36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Felelős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Csombó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Zoltán polgármester</w:t>
      </w:r>
    </w:p>
    <w:p w:rsidR="00FD3669" w:rsidRDefault="00FD3669" w:rsidP="00FD36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Határidő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2025. </w:t>
      </w:r>
      <w:r w:rsidR="000158BF">
        <w:rPr>
          <w:rFonts w:ascii="Times New Roman" w:eastAsia="Times New Roman" w:hAnsi="Times New Roman" w:cs="Times New Roman"/>
          <w:sz w:val="24"/>
          <w:szCs w:val="24"/>
          <w:lang w:eastAsia="hu-HU"/>
        </w:rPr>
        <w:t>április 15.</w:t>
      </w:r>
    </w:p>
    <w:p w:rsidR="00FD3669" w:rsidRPr="00D84FA5" w:rsidRDefault="00FD3669" w:rsidP="00FD36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3669" w:rsidRPr="00D84FA5" w:rsidRDefault="00FD3669" w:rsidP="00FD36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3669" w:rsidRPr="00B85175" w:rsidRDefault="00FD3669" w:rsidP="00FD3669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B8517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Határozati javaslat:</w:t>
      </w:r>
    </w:p>
    <w:p w:rsidR="00FD3669" w:rsidRPr="00D84FA5" w:rsidRDefault="00FD3669" w:rsidP="00FD36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FD3669" w:rsidRDefault="00FD3669" w:rsidP="00FD36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MINDSZENTKÁLLA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KÖZSÉG ÖNKORMÁNYZATA </w:t>
      </w:r>
      <w:r w:rsidRPr="00D84FA5"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  <w:lang w:eastAsia="hu-HU"/>
        </w:rPr>
        <w:t xml:space="preserve">KÉPVISELŐ-TESTÜLETÉNEK </w:t>
      </w:r>
    </w:p>
    <w:p w:rsidR="00FD3669" w:rsidRPr="00D84FA5" w:rsidRDefault="00FD3669" w:rsidP="00FD36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…./2025</w:t>
      </w: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(….) HATÁROZATA</w:t>
      </w:r>
    </w:p>
    <w:p w:rsidR="00FD3669" w:rsidRPr="000158BF" w:rsidRDefault="00FD3669" w:rsidP="000158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6B568D" w:rsidRPr="006B568D" w:rsidRDefault="006B568D" w:rsidP="006B568D">
      <w:pPr>
        <w:tabs>
          <w:tab w:val="left" w:pos="10152"/>
        </w:tabs>
        <w:spacing w:after="0" w:line="240" w:lineRule="exact"/>
        <w:ind w:left="720" w:right="15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6B568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Mindszentkálla, 1108. hrsz.-ú ingatlan művelési ág módosításának megtárgyalá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áról</w:t>
      </w:r>
    </w:p>
    <w:p w:rsidR="000158BF" w:rsidRPr="00D84FA5" w:rsidRDefault="000158BF" w:rsidP="00FD3669">
      <w:pPr>
        <w:tabs>
          <w:tab w:val="left" w:pos="10152"/>
        </w:tabs>
        <w:spacing w:after="0" w:line="240" w:lineRule="exact"/>
        <w:ind w:left="720" w:right="15"/>
        <w:contextualSpacing/>
        <w:jc w:val="both"/>
        <w:rPr>
          <w:rFonts w:ascii="Times New Roman" w:eastAsia="Times New Roman" w:hAnsi="Times New Roman" w:cs="Times New Roman"/>
          <w:i/>
          <w:color w:val="00000A"/>
          <w:sz w:val="24"/>
          <w:szCs w:val="24"/>
          <w:shd w:val="clear" w:color="auto" w:fill="FFFFFF"/>
          <w:lang w:eastAsia="hu-HU"/>
        </w:rPr>
      </w:pPr>
    </w:p>
    <w:p w:rsidR="00FD3669" w:rsidRPr="00D84FA5" w:rsidRDefault="00FD3669" w:rsidP="00FD3669">
      <w:pPr>
        <w:tabs>
          <w:tab w:val="left" w:pos="10152"/>
        </w:tabs>
        <w:spacing w:after="0" w:line="240" w:lineRule="exact"/>
        <w:ind w:right="15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>Mindszentkálla</w:t>
      </w:r>
      <w:r w:rsidRPr="00D84FA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 Község Ön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kormányzata Képviselő-testülete </w:t>
      </w:r>
      <w:r w:rsidR="00BE5F5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>elhatározza az Önkormán</w:t>
      </w:r>
      <w:r w:rsidRPr="00D84FA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yzat tulajdonában lévő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>Mindszentkálla, 1108</w:t>
      </w:r>
      <w:r w:rsidRPr="00D84FA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. hrsz.-ú </w:t>
      </w:r>
      <w:r w:rsidR="000158BF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>rét és út megnevezésű ingatlan művelési ágának módosításá</w:t>
      </w:r>
      <w:r w:rsidR="00BE5F5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>t azzal, hogy</w:t>
      </w:r>
      <w:r w:rsidR="000158BF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 az „út” meg</w:t>
      </w:r>
      <w:r w:rsidR="00BE5F5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jelölés törlésre kerüljön. </w:t>
      </w:r>
    </w:p>
    <w:p w:rsidR="00FD3669" w:rsidRPr="00D84FA5" w:rsidRDefault="00FD3669" w:rsidP="00FD3669">
      <w:pPr>
        <w:tabs>
          <w:tab w:val="left" w:pos="10152"/>
        </w:tabs>
        <w:spacing w:after="0" w:line="240" w:lineRule="exact"/>
        <w:ind w:right="15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</w:p>
    <w:p w:rsidR="00BE5F51" w:rsidRDefault="00FD3669" w:rsidP="00FD3669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Fel</w:t>
      </w:r>
      <w:r w:rsidR="000158BF">
        <w:rPr>
          <w:rFonts w:ascii="Times New Roman" w:eastAsia="Times New Roman" w:hAnsi="Times New Roman" w:cs="Times New Roman"/>
          <w:sz w:val="24"/>
          <w:szCs w:val="24"/>
          <w:lang w:eastAsia="hu-HU"/>
        </w:rPr>
        <w:t>hatalmazza a polgármestert, hogy az ingatlan-nyilvántartás változás eljárást kezdeményezze, az eljáráshoz szükséges nyilatkozatokat megtegye.</w:t>
      </w:r>
    </w:p>
    <w:p w:rsidR="000158BF" w:rsidRDefault="00BE5F51" w:rsidP="00FD3669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F</w:t>
      </w:r>
      <w:r w:rsidR="000158BF">
        <w:rPr>
          <w:rFonts w:ascii="Times New Roman" w:eastAsia="Times New Roman" w:hAnsi="Times New Roman" w:cs="Times New Roman"/>
          <w:sz w:val="24"/>
          <w:szCs w:val="24"/>
          <w:lang w:eastAsia="hu-HU"/>
        </w:rPr>
        <w:t>elhatalmazza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továbbá</w:t>
      </w:r>
      <w:r w:rsidR="000158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</w:t>
      </w:r>
      <w:r w:rsidR="000158BF">
        <w:rPr>
          <w:rFonts w:ascii="Times New Roman" w:eastAsia="Times New Roman" w:hAnsi="Times New Roman" w:cs="Times New Roman"/>
          <w:sz w:val="24"/>
          <w:szCs w:val="24"/>
          <w:lang w:eastAsia="hu-HU"/>
        </w:rPr>
        <w:t>olgármestert, hogy az ingatlan-nyilvántartás változás átvezetését követően az ingatlan értékbecslését rendelje meg.</w:t>
      </w:r>
    </w:p>
    <w:p w:rsidR="00FD3669" w:rsidRPr="00D84FA5" w:rsidRDefault="00FD3669" w:rsidP="00FD3669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3669" w:rsidRPr="00D84FA5" w:rsidRDefault="00FD3669" w:rsidP="00FD36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Felelős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Csombó</w:t>
      </w:r>
      <w:r w:rsidRPr="00D84F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Zoltán polgármester</w:t>
      </w:r>
    </w:p>
    <w:p w:rsidR="00FD3669" w:rsidRPr="00D84FA5" w:rsidRDefault="00FD3669" w:rsidP="00FD36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4F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Határidő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r w:rsidR="00BE5F5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2025. május 15. </w:t>
      </w:r>
    </w:p>
    <w:p w:rsidR="000C2BA3" w:rsidRDefault="000C2BA3"/>
    <w:sectPr w:rsidR="000C2BA3" w:rsidSect="00B8517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doni 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8E2E73"/>
    <w:multiLevelType w:val="hybridMultilevel"/>
    <w:tmpl w:val="55A65768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2030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669"/>
    <w:rsid w:val="000158BF"/>
    <w:rsid w:val="000C2BA3"/>
    <w:rsid w:val="005E5878"/>
    <w:rsid w:val="00623204"/>
    <w:rsid w:val="006B568D"/>
    <w:rsid w:val="00BE5F51"/>
    <w:rsid w:val="00FD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9DB32"/>
  <w15:chartTrackingRefBased/>
  <w15:docId w15:val="{D6B13441-2477-435C-B6F2-DC6C93F23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3669"/>
  </w:style>
  <w:style w:type="paragraph" w:styleId="Cmsor2">
    <w:name w:val="heading 2"/>
    <w:basedOn w:val="Norml"/>
    <w:link w:val="Cmsor2Char"/>
    <w:uiPriority w:val="9"/>
    <w:qFormat/>
    <w:rsid w:val="00FD36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FD366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Listaszerbekezds">
    <w:name w:val="List Paragraph"/>
    <w:basedOn w:val="Norml"/>
    <w:uiPriority w:val="34"/>
    <w:qFormat/>
    <w:rsid w:val="00FD36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734C3-C74D-4763-B341-D1FD697B0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498</Words>
  <Characters>3437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HorvathTamasne</cp:lastModifiedBy>
  <cp:revision>4</cp:revision>
  <dcterms:created xsi:type="dcterms:W3CDTF">2025-03-12T06:57:00Z</dcterms:created>
  <dcterms:modified xsi:type="dcterms:W3CDTF">2025-03-13T13:27:00Z</dcterms:modified>
</cp:coreProperties>
</file>