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91B" w:rsidRDefault="00865F27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  </w:t>
      </w:r>
      <w:r w:rsidR="00F8279A">
        <w:rPr>
          <w:b/>
        </w:rPr>
        <w:t>2.</w:t>
      </w:r>
      <w:r>
        <w:rPr>
          <w:b/>
        </w:rPr>
        <w:t xml:space="preserve">  </w:t>
      </w:r>
      <w:r w:rsidR="00C9391B">
        <w:rPr>
          <w:b/>
        </w:rPr>
        <w:t>NAPIREND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</w:t>
      </w:r>
      <w:r w:rsidR="00117C7E">
        <w:rPr>
          <w:b/>
        </w:rPr>
        <w:t>Mindszentkálla Község Önkormányzata Képviselő-testülete</w:t>
      </w:r>
      <w:r>
        <w:rPr>
          <w:b/>
        </w:rPr>
        <w:t xml:space="preserve"> </w:t>
      </w:r>
    </w:p>
    <w:p w:rsidR="00C9391B" w:rsidRDefault="00117C7E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2025</w:t>
      </w:r>
      <w:r w:rsidR="00C9391B">
        <w:rPr>
          <w:b/>
        </w:rPr>
        <w:t xml:space="preserve">. </w:t>
      </w:r>
      <w:r>
        <w:rPr>
          <w:b/>
        </w:rPr>
        <w:t>március</w:t>
      </w:r>
      <w:r w:rsidR="00F8279A">
        <w:rPr>
          <w:b/>
        </w:rPr>
        <w:t xml:space="preserve"> 18</w:t>
      </w:r>
      <w:r>
        <w:rPr>
          <w:b/>
        </w:rPr>
        <w:t>-i nyilvános</w:t>
      </w:r>
      <w:r w:rsidR="00C9391B">
        <w:rPr>
          <w:b/>
        </w:rPr>
        <w:t xml:space="preserve"> ülésére 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Pr="00FF545D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r>
        <w:rPr>
          <w:b/>
          <w:u w:val="single"/>
        </w:rPr>
        <w:t>Tárgy</w:t>
      </w:r>
      <w:proofErr w:type="gramStart"/>
      <w:r>
        <w:rPr>
          <w:b/>
          <w:u w:val="single"/>
        </w:rPr>
        <w:t xml:space="preserve">: </w:t>
      </w:r>
      <w:r>
        <w:rPr>
          <w:b/>
        </w:rPr>
        <w:t xml:space="preserve"> </w:t>
      </w:r>
      <w:r w:rsidR="00117C7E">
        <w:rPr>
          <w:b/>
        </w:rPr>
        <w:t>Káli-medence</w:t>
      </w:r>
      <w:proofErr w:type="gramEnd"/>
      <w:r w:rsidR="00117C7E">
        <w:rPr>
          <w:b/>
        </w:rPr>
        <w:t xml:space="preserve"> Idősek Otthona Mindszentkálla alapító okiratának</w:t>
      </w:r>
      <w:r w:rsidR="005E4F0B">
        <w:rPr>
          <w:b/>
        </w:rPr>
        <w:t xml:space="preserve"> </w:t>
      </w:r>
      <w:r w:rsidR="009429A7">
        <w:rPr>
          <w:b/>
        </w:rPr>
        <w:t>módosítása</w:t>
      </w:r>
    </w:p>
    <w:p w:rsidR="00C9391B" w:rsidRPr="00B877F7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</w:pPr>
      <w:r>
        <w:rPr>
          <w:b/>
          <w:u w:val="single"/>
        </w:rPr>
        <w:t>Előterjesztő</w:t>
      </w:r>
      <w:proofErr w:type="gramStart"/>
      <w:r>
        <w:rPr>
          <w:b/>
        </w:rPr>
        <w:t xml:space="preserve">:    </w:t>
      </w:r>
      <w:r w:rsidR="00117C7E">
        <w:t>Csombó</w:t>
      </w:r>
      <w:proofErr w:type="gramEnd"/>
      <w:r w:rsidR="00117C7E">
        <w:t xml:space="preserve"> Zoltán, polgármester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 w:rsidRPr="00B877F7">
        <w:rPr>
          <w:u w:val="single"/>
        </w:rPr>
        <w:t>Előkészítette</w:t>
      </w:r>
      <w:proofErr w:type="gramStart"/>
      <w:r w:rsidRPr="00B877F7">
        <w:rPr>
          <w:u w:val="single"/>
        </w:rPr>
        <w:t>:</w:t>
      </w:r>
      <w:r w:rsidRPr="00B877F7">
        <w:t xml:space="preserve">  </w:t>
      </w:r>
      <w:r w:rsidR="00B877F7" w:rsidRPr="00B877F7">
        <w:t>Nagy</w:t>
      </w:r>
      <w:proofErr w:type="gramEnd"/>
      <w:r w:rsidR="00B877F7" w:rsidRPr="00B877F7">
        <w:t xml:space="preserve"> Éva ügyintéző</w:t>
      </w:r>
      <w:r w:rsidRPr="00B877F7">
        <w:t>,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117C7E" w:rsidRDefault="00B877F7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17C7E">
        <w:rPr>
          <w:b/>
        </w:rPr>
        <w:t xml:space="preserve">                  </w:t>
      </w:r>
      <w:r w:rsidR="00C9391B">
        <w:rPr>
          <w:b/>
        </w:rPr>
        <w:t xml:space="preserve">Dr. Szabó Tímea </w:t>
      </w:r>
    </w:p>
    <w:p w:rsidR="00C9391B" w:rsidRDefault="00117C7E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66575A">
        <w:rPr>
          <w:b/>
        </w:rPr>
        <w:t>címzet</w:t>
      </w:r>
      <w:r w:rsidR="00B877F7">
        <w:rPr>
          <w:b/>
        </w:rPr>
        <w:t>es fő</w:t>
      </w:r>
      <w:r w:rsidR="00C9391B">
        <w:rPr>
          <w:b/>
        </w:rPr>
        <w:t>jegyző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/>
    <w:p w:rsidR="004E7204" w:rsidRDefault="004E7204"/>
    <w:p w:rsidR="00C9391B" w:rsidRDefault="00C9391B">
      <w:r>
        <w:t xml:space="preserve">Tisztelt </w:t>
      </w:r>
      <w:r w:rsidR="003C0C69">
        <w:t>Képv</w:t>
      </w:r>
      <w:r w:rsidR="00117C7E">
        <w:t>i</w:t>
      </w:r>
      <w:r w:rsidR="003C0C69">
        <w:t>s</w:t>
      </w:r>
      <w:r w:rsidR="00117C7E">
        <w:t>elő-testület</w:t>
      </w:r>
      <w:r>
        <w:t>!</w:t>
      </w:r>
    </w:p>
    <w:p w:rsidR="00C9391B" w:rsidRDefault="00C9391B"/>
    <w:p w:rsidR="000F2A97" w:rsidRDefault="00117C7E" w:rsidP="00117C7E">
      <w:pPr>
        <w:jc w:val="both"/>
      </w:pPr>
      <w:r>
        <w:t>2025. január 1. napjával módosult a kormányzati funkciók és államháztar</w:t>
      </w:r>
      <w:r w:rsidR="003C0C69">
        <w:t>t</w:t>
      </w:r>
      <w:r>
        <w:t xml:space="preserve">ási szakágazatok osztályozási rendjéről szóló 15/2019. (XII.7.) PM rendelet, melynek a 3. számú melléklete tartalmazza az államháztartás szakágazati rendjének besorolási tevékenységét és az azokhoz tartozó szakágazatszámokat. </w:t>
      </w:r>
    </w:p>
    <w:p w:rsidR="00117C7E" w:rsidRDefault="00117C7E" w:rsidP="00117C7E">
      <w:pPr>
        <w:jc w:val="both"/>
      </w:pPr>
    </w:p>
    <w:p w:rsidR="00117C7E" w:rsidRDefault="00117C7E" w:rsidP="00117C7E">
      <w:pPr>
        <w:jc w:val="both"/>
      </w:pPr>
      <w:r>
        <w:t xml:space="preserve">A Magyar Államkincstár elvégezte az új szakágazati számok alapján a megfeleltetést és a változást átvezette a törzskönyvi nyilvántartáson. </w:t>
      </w:r>
    </w:p>
    <w:p w:rsidR="00117C7E" w:rsidRDefault="00117C7E" w:rsidP="00117C7E">
      <w:pPr>
        <w:jc w:val="both"/>
      </w:pPr>
      <w:r>
        <w:t xml:space="preserve">A Káli-medence Idősek Otthona Mindszentkálla intézménynél 2025. január 1. hatállyal az intézmény főtevékenységének a szakágazati megnevezése változott. A korábbi elnevezés: Idősek, fogyatékosok bentlakásos ellátása, az új megnevezés: Idősek, testi fogyatékossággal élők bentlakásos ellátása. </w:t>
      </w:r>
    </w:p>
    <w:p w:rsidR="00117C7E" w:rsidRDefault="00117C7E" w:rsidP="00117C7E">
      <w:pPr>
        <w:jc w:val="both"/>
      </w:pPr>
    </w:p>
    <w:p w:rsidR="00117C7E" w:rsidRDefault="00117C7E" w:rsidP="00117C7E">
      <w:pPr>
        <w:jc w:val="both"/>
      </w:pPr>
      <w:r>
        <w:t>A megnevezés a Káli-medence Idősek Otthona Mindszentká</w:t>
      </w:r>
      <w:r w:rsidR="003C0C69">
        <w:t>l</w:t>
      </w:r>
      <w:r>
        <w:t xml:space="preserve">la alapító okiratának </w:t>
      </w:r>
      <w:r w:rsidR="00C00885">
        <w:t xml:space="preserve">4.2. pontjában lévő táblázatban szerepel, amit módosítani szükséges. 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 xml:space="preserve">A Magyar Államkincstár 19-TNY-1095-2/2025-770064 számú értesítése szerint amennyiben a megfeleltetett új szakágazati besorolás érinti a létesítő/alapító okiratot, akkor a törzskönyvi jogi személy irányító szervének a soron következő okirat módosításakor, de legkésőbb 2025. április 1. napjáig a PM rendelet szabályainak megfelelően módosítania kell azt a törzskönyvi bejegyzés napjával. 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>Kérem a Tisztelt Képviselő-testületet, hogy az előterjesztést megvitatni szíveskedjen.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>Határozati javaslat: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</w:p>
    <w:p w:rsidR="00C00885" w:rsidRDefault="00C00885" w:rsidP="00C00885">
      <w:pPr>
        <w:jc w:val="center"/>
      </w:pPr>
      <w:r>
        <w:lastRenderedPageBreak/>
        <w:t>MINDSZENTKÁLLA KÖZSÉG ÖNKORMÁNYZATA KÉPVSELŐ-TESTÜLETÉNEK</w:t>
      </w:r>
    </w:p>
    <w:p w:rsidR="00C00885" w:rsidRDefault="00C00885" w:rsidP="00C00885">
      <w:pPr>
        <w:jc w:val="center"/>
      </w:pPr>
    </w:p>
    <w:p w:rsidR="00C00885" w:rsidRDefault="00C00885" w:rsidP="00C00885">
      <w:pPr>
        <w:jc w:val="center"/>
      </w:pPr>
      <w:r>
        <w:t>…/2025. (…) HATÁROZATA</w:t>
      </w:r>
    </w:p>
    <w:p w:rsidR="00C00885" w:rsidRDefault="00C00885" w:rsidP="00C00885">
      <w:pPr>
        <w:jc w:val="center"/>
      </w:pPr>
    </w:p>
    <w:p w:rsidR="00C00885" w:rsidRDefault="00C00885" w:rsidP="00865F27">
      <w:pPr>
        <w:ind w:left="993" w:right="567"/>
        <w:jc w:val="center"/>
        <w:rPr>
          <w:i/>
        </w:rPr>
      </w:pPr>
      <w:r w:rsidRPr="00C00885">
        <w:rPr>
          <w:i/>
        </w:rPr>
        <w:t>A Káli-medence Idősek Otthona Mindszentkálla alapító okiratának módosításáról</w:t>
      </w:r>
    </w:p>
    <w:p w:rsidR="00C00885" w:rsidRDefault="00C00885" w:rsidP="00865F27">
      <w:pPr>
        <w:ind w:left="993" w:right="567"/>
        <w:jc w:val="center"/>
        <w:rPr>
          <w:i/>
        </w:rPr>
      </w:pPr>
    </w:p>
    <w:p w:rsidR="00C00885" w:rsidRDefault="003C0C69" w:rsidP="00865F27">
      <w:pPr>
        <w:ind w:left="993" w:right="567"/>
        <w:jc w:val="both"/>
      </w:pPr>
      <w:r>
        <w:t>Mindszentkálla K</w:t>
      </w:r>
      <w:r w:rsidR="00C00885">
        <w:t xml:space="preserve">özség Önkormányzata Képviselő-testülete a Káli-medence Idősek Otthona Mindszentkálla alapító okiratának módosítását és annak egységes szerkezetét </w:t>
      </w:r>
      <w:r w:rsidR="00C00885" w:rsidRPr="00264E50">
        <w:t>2025. január 1. napi hatállyal</w:t>
      </w:r>
      <w:r w:rsidR="00C00885">
        <w:t xml:space="preserve"> jóvá hagyja. </w:t>
      </w:r>
    </w:p>
    <w:p w:rsidR="00C00885" w:rsidRDefault="00C00885" w:rsidP="00865F27">
      <w:pPr>
        <w:ind w:left="993" w:right="567"/>
        <w:jc w:val="both"/>
      </w:pPr>
    </w:p>
    <w:p w:rsidR="00C00885" w:rsidRDefault="00C00885" w:rsidP="00865F27">
      <w:pPr>
        <w:ind w:left="993" w:right="567"/>
        <w:jc w:val="both"/>
      </w:pPr>
      <w:r>
        <w:t>A Képv</w:t>
      </w:r>
      <w:r w:rsidR="00865F27">
        <w:t>is</w:t>
      </w:r>
      <w:r>
        <w:t>elő-testület felkéri a jegyzőt, hogy a</w:t>
      </w:r>
      <w:bookmarkStart w:id="0" w:name="_GoBack"/>
      <w:bookmarkEnd w:id="0"/>
      <w:r>
        <w:t xml:space="preserve">z alapító okiratot a Magyar Államkincstár részére küldje meg, a bejegyzés iránt intézkedjen. </w:t>
      </w:r>
    </w:p>
    <w:p w:rsidR="00C00885" w:rsidRDefault="00C00885" w:rsidP="00865F27">
      <w:pPr>
        <w:ind w:left="993" w:right="567"/>
        <w:jc w:val="both"/>
      </w:pPr>
    </w:p>
    <w:p w:rsidR="00C00885" w:rsidRDefault="003C0C69" w:rsidP="00865F27">
      <w:pPr>
        <w:ind w:left="993" w:right="567"/>
        <w:jc w:val="both"/>
      </w:pPr>
      <w:r>
        <w:t xml:space="preserve">Felelős: dr. Szabó Tímea, címzetes </w:t>
      </w:r>
      <w:r w:rsidR="00865F27">
        <w:t>főjegyző</w:t>
      </w:r>
    </w:p>
    <w:p w:rsidR="00865F27" w:rsidRPr="00C00885" w:rsidRDefault="00865F27" w:rsidP="00865F27">
      <w:pPr>
        <w:ind w:left="993" w:right="567"/>
        <w:jc w:val="both"/>
      </w:pPr>
      <w:r>
        <w:t>Határidő: 2025. április 1.</w:t>
      </w:r>
    </w:p>
    <w:p w:rsidR="00C00885" w:rsidRDefault="00C00885" w:rsidP="00865F27">
      <w:pPr>
        <w:ind w:left="993" w:right="567"/>
        <w:jc w:val="both"/>
      </w:pPr>
    </w:p>
    <w:p w:rsidR="00C00885" w:rsidRDefault="00C00885" w:rsidP="00117C7E">
      <w:pPr>
        <w:jc w:val="both"/>
      </w:pPr>
    </w:p>
    <w:p w:rsidR="00117C7E" w:rsidRDefault="00117C7E" w:rsidP="007865F8">
      <w:pPr>
        <w:rPr>
          <w:b/>
        </w:rPr>
      </w:pPr>
    </w:p>
    <w:p w:rsidR="000F2A97" w:rsidRDefault="000F2A97" w:rsidP="007865F8">
      <w:pPr>
        <w:rPr>
          <w:b/>
        </w:rPr>
      </w:pPr>
    </w:p>
    <w:p w:rsidR="000F2A97" w:rsidRDefault="000F2A97" w:rsidP="007865F8">
      <w:pPr>
        <w:rPr>
          <w:b/>
        </w:rPr>
      </w:pPr>
    </w:p>
    <w:p w:rsidR="005E4F0B" w:rsidRPr="00543BEF" w:rsidRDefault="005E4F0B" w:rsidP="00543BEF">
      <w:pPr>
        <w:jc w:val="both"/>
      </w:pPr>
    </w:p>
    <w:sectPr w:rsidR="005E4F0B" w:rsidRPr="00543BEF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E553C"/>
    <w:multiLevelType w:val="hybridMultilevel"/>
    <w:tmpl w:val="640EC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5A6F"/>
    <w:multiLevelType w:val="hybridMultilevel"/>
    <w:tmpl w:val="BE348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E21AA"/>
    <w:multiLevelType w:val="hybridMultilevel"/>
    <w:tmpl w:val="BE348B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91B"/>
    <w:rsid w:val="000F2A97"/>
    <w:rsid w:val="000F5185"/>
    <w:rsid w:val="00117C7E"/>
    <w:rsid w:val="0020274D"/>
    <w:rsid w:val="00264E50"/>
    <w:rsid w:val="0030295A"/>
    <w:rsid w:val="00362324"/>
    <w:rsid w:val="003C0C69"/>
    <w:rsid w:val="004E7204"/>
    <w:rsid w:val="004F6BF0"/>
    <w:rsid w:val="00516A02"/>
    <w:rsid w:val="00530292"/>
    <w:rsid w:val="00543BEF"/>
    <w:rsid w:val="005E4F0B"/>
    <w:rsid w:val="005E5878"/>
    <w:rsid w:val="0066575A"/>
    <w:rsid w:val="007865F8"/>
    <w:rsid w:val="008140DD"/>
    <w:rsid w:val="00865F27"/>
    <w:rsid w:val="009429A7"/>
    <w:rsid w:val="009E49BB"/>
    <w:rsid w:val="00A1276D"/>
    <w:rsid w:val="00A33DA9"/>
    <w:rsid w:val="00B70ADB"/>
    <w:rsid w:val="00B877F7"/>
    <w:rsid w:val="00BA5B3B"/>
    <w:rsid w:val="00C00885"/>
    <w:rsid w:val="00C60462"/>
    <w:rsid w:val="00C9391B"/>
    <w:rsid w:val="00D14CD9"/>
    <w:rsid w:val="00D74FF7"/>
    <w:rsid w:val="00E5543B"/>
    <w:rsid w:val="00F5120D"/>
    <w:rsid w:val="00F8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01E44C-8B01-43C4-BD39-E384F166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391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C9391B"/>
  </w:style>
  <w:style w:type="character" w:styleId="Hiperhivatkozs">
    <w:name w:val="Hyperlink"/>
    <w:basedOn w:val="Bekezdsalapbettpusa"/>
    <w:uiPriority w:val="99"/>
    <w:semiHidden/>
    <w:unhideWhenUsed/>
    <w:rsid w:val="00C9391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E4F0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16A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A0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329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SzaboTimea</cp:lastModifiedBy>
  <cp:revision>19</cp:revision>
  <cp:lastPrinted>2017-04-20T13:01:00Z</cp:lastPrinted>
  <dcterms:created xsi:type="dcterms:W3CDTF">2017-04-12T12:25:00Z</dcterms:created>
  <dcterms:modified xsi:type="dcterms:W3CDTF">2025-03-13T11:23:00Z</dcterms:modified>
</cp:coreProperties>
</file>